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69" w:rsidRDefault="006A730D" w:rsidP="00F63669">
      <w:pPr>
        <w:pStyle w:val="a6"/>
        <w:spacing w:line="36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margin-left:72.85pt;margin-top:232.5pt;width:200.7pt;height:52.5pt;z-index:251661312;mso-position-horizontal-relative:page;mso-position-vertical-relative:page" filled="f" stroked="f">
            <v:textbox inset="0,0,0,0">
              <w:txbxContent>
                <w:p w:rsidR="00F63669" w:rsidRPr="00857A2C" w:rsidRDefault="006A730D" w:rsidP="00F63669">
                  <w:pPr>
                    <w:pStyle w:val="a6"/>
                    <w:rPr>
                      <w:b w:val="0"/>
                    </w:rPr>
                  </w:pPr>
                  <w:fldSimple w:instr=" DOCPROPERTY  doc_summary  \* MERGEFORMAT ">
                    <w:r w:rsidRPr="00857A2C">
                      <w:rPr>
                        <w:b w:val="0"/>
                      </w:rPr>
                      <w:t>Об информационном сопровождении Года экологии</w:t>
                    </w:r>
                  </w:fldSimple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11.15pt;margin-top:84.55pt;width:237.3pt;height:140.65pt;z-index:251655168;mso-position-horizontal-relative:page;mso-position-vertical-relative:page" filled="f" stroked="f">
            <v:textbox inset="0,0,0,0">
              <w:txbxContent>
                <w:p w:rsidR="00F63669" w:rsidRDefault="006A730D" w:rsidP="00F63669">
                  <w:pPr>
                    <w:pStyle w:val="a5"/>
                  </w:pPr>
                  <w:r>
                    <w:t>Руководителям исполнительных органов государственной власти Пермского края (по списку)</w:t>
                  </w:r>
                </w:p>
                <w:p w:rsidR="00F63669" w:rsidRDefault="006A730D" w:rsidP="00F63669">
                  <w:pPr>
                    <w:pStyle w:val="a5"/>
                    <w:spacing w:before="240"/>
                  </w:pPr>
                  <w:r>
                    <w:t>Главам муниципальных</w:t>
                  </w:r>
                  <w:r>
                    <w:t xml:space="preserve"> районов и городских округов Пермского края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6.15pt;margin-top:205.25pt;width:64.95pt;height:17.85pt;z-index:251658240;mso-position-vertical-relative:page" filled="f" stroked="f">
            <v:textbox inset="0,0,0,0">
              <w:txbxContent>
                <w:p w:rsidR="00F63669" w:rsidRDefault="006A730D" w:rsidP="00F63669">
                  <w:pPr>
                    <w:jc w:val="center"/>
                  </w:pPr>
                </w:p>
              </w:txbxContent>
            </v:textbox>
            <w10:wrap anchory="page"/>
            <w10:anchorlock/>
          </v:shape>
        </w:pict>
      </w:r>
      <w:r>
        <w:pict>
          <v:shape id="_x0000_s1028" type="#_x0000_t202" style="position:absolute;margin-left:70.9pt;margin-top:773.8pt;width:266.45pt;height:36pt;z-index:251660288;mso-position-horizontal-relative:page;mso-position-vertical-relative:page" filled="f" stroked="f">
            <v:textbox inset="0,0,0,0">
              <w:txbxContent>
                <w:p w:rsidR="00F63669" w:rsidRDefault="006A730D" w:rsidP="00F63669">
                  <w:pPr>
                    <w:pStyle w:val="a8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И.Г. Резвых</w:t>
                  </w:r>
                </w:p>
                <w:p w:rsidR="00F63669" w:rsidRPr="00857A2C" w:rsidRDefault="006A730D" w:rsidP="00F63669">
                  <w:pPr>
                    <w:pStyle w:val="a8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236 06 86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11.75pt;margin-top:205.25pt;width:90.9pt;height:17.85pt;z-index:251659264;mso-position-vertical-relative:page" filled="f" stroked="f">
            <v:textbox inset="0,0,0,0">
              <w:txbxContent>
                <w:p w:rsidR="00F63669" w:rsidRDefault="006A730D" w:rsidP="00F63669">
                  <w:pPr>
                    <w:pStyle w:val="a3"/>
                    <w:tabs>
                      <w:tab w:val="left" w:pos="708"/>
                    </w:tabs>
                    <w:suppressAutoHyphens w:val="0"/>
                  </w:pPr>
                </w:p>
              </w:txbxContent>
            </v:textbox>
            <w10:wrap anchory="page"/>
            <w10:anchorlock/>
          </v:shape>
        </w:pict>
      </w:r>
      <w:r>
        <w:pict>
          <v:shape id="_x0000_s1030" type="#_x0000_t202" style="position:absolute;margin-left:72.6pt;margin-top:182.6pt;width:93.45pt;height:17.85pt;z-index:251656192;mso-position-horizontal-relative:page;mso-position-vertical-relative:page" filled="f" stroked="f">
            <v:textbox inset="0,0,0,0">
              <w:txbxContent>
                <w:p w:rsidR="00F63669" w:rsidRDefault="006A730D" w:rsidP="00F63669">
                  <w:pPr>
                    <w:pStyle w:val="a3"/>
                    <w:tabs>
                      <w:tab w:val="left" w:pos="708"/>
                    </w:tabs>
                    <w:suppressAutoHyphens w:val="0"/>
                  </w:pPr>
                  <w:fldSimple w:instr=" DOCPROPERTY  reg_date  \* MERGEFORMAT ">
                    <w:r>
                      <w:t>30.01.2017</w:t>
                    </w:r>
                  </w:fldSimple>
                </w:p>
              </w:txbxContent>
            </v:textbox>
            <w10:wrap anchorx="page" anchory="page"/>
            <w10:anchorlock/>
          </v:shape>
        </w:pict>
      </w:r>
      <w:r>
        <w:pict>
          <v:shape id="_x0000_s1031" type="#_x0000_t202" style="position:absolute;margin-left:111.75pt;margin-top:182.6pt;width:192.35pt;height:17.85pt;z-index:251657216;mso-position-vertical-relative:page" filled="f" stroked="f">
            <v:textbox inset="0,0,0,0">
              <w:txbxContent>
                <w:p w:rsidR="00F63669" w:rsidRPr="000D1BE4" w:rsidRDefault="006A730D" w:rsidP="00F63669">
                  <w:pPr>
                    <w:rPr>
                      <w:sz w:val="28"/>
                      <w:szCs w:val="28"/>
                    </w:rPr>
                  </w:pPr>
                  <w:fldSimple w:instr=" DOCPROPERTY  reg_number  \* MERGEFORMAT ">
                    <w:r w:rsidRPr="000D1BE4">
                      <w:rPr>
                        <w:sz w:val="28"/>
                        <w:szCs w:val="28"/>
                      </w:rPr>
                      <w:t>СЭД-30-01-20-73</w:t>
                    </w:r>
                  </w:fldSimple>
                </w:p>
              </w:txbxContent>
            </v:textbox>
            <w10:wrap anchory="page"/>
            <w10:anchorlock/>
          </v:shape>
        </w:pict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6109970" cy="2809875"/>
            <wp:effectExtent l="19050" t="0" r="5080" b="0"/>
            <wp:wrapTopAndBottom/>
            <wp:docPr id="8" name="Рисунок 8" descr="91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10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280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3669" w:rsidRDefault="006A730D" w:rsidP="00F63669">
      <w:pPr>
        <w:pStyle w:val="a7"/>
        <w:ind w:firstLine="0"/>
      </w:pPr>
    </w:p>
    <w:p w:rsidR="00F63669" w:rsidRDefault="006A730D"/>
    <w:p w:rsidR="00F63669" w:rsidRDefault="006A730D" w:rsidP="00F63669">
      <w:pPr>
        <w:pStyle w:val="a7"/>
        <w:jc w:val="center"/>
      </w:pPr>
      <w:r>
        <w:t>Уважаемые коллеги!</w:t>
      </w:r>
    </w:p>
    <w:p w:rsidR="00F63669" w:rsidRDefault="006A730D" w:rsidP="00F63669">
      <w:pPr>
        <w:pStyle w:val="a7"/>
      </w:pPr>
    </w:p>
    <w:p w:rsidR="00F63669" w:rsidRDefault="006A730D" w:rsidP="00F63669">
      <w:pPr>
        <w:pStyle w:val="a7"/>
      </w:pPr>
      <w:r>
        <w:t>Направляем для использования в работе прилагаемое обращение Министра природных ресурсов и экологии Российской Федерации С.Е. Донского.</w:t>
      </w:r>
    </w:p>
    <w:p w:rsidR="00F63669" w:rsidRDefault="006A730D" w:rsidP="00F63669">
      <w:pPr>
        <w:pStyle w:val="a7"/>
        <w:rPr>
          <w:szCs w:val="28"/>
        </w:rPr>
      </w:pPr>
      <w:r>
        <w:t>С целью информационного сопровождения Года экологии в Пермском крае просим разместить на п</w:t>
      </w:r>
      <w:r>
        <w:t xml:space="preserve">одведомственных сайтах банер Года экологии с гиперссылкой на сайт Года экологии </w:t>
      </w:r>
      <w:hyperlink r:id="rId8" w:history="1">
        <w:r w:rsidRPr="00A055FE">
          <w:rPr>
            <w:szCs w:val="28"/>
          </w:rPr>
          <w:t>http://ecoyear.ru</w:t>
        </w:r>
      </w:hyperlink>
      <w:r>
        <w:rPr>
          <w:szCs w:val="28"/>
        </w:rPr>
        <w:t>.</w:t>
      </w:r>
    </w:p>
    <w:p w:rsidR="00F63669" w:rsidRDefault="006A730D" w:rsidP="00F63669">
      <w:pPr>
        <w:autoSpaceDE w:val="0"/>
        <w:autoSpaceDN w:val="0"/>
        <w:adjustRightInd w:val="0"/>
        <w:spacing w:before="240" w:line="360" w:lineRule="exact"/>
        <w:ind w:firstLine="709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Приложение: на 1 л. в 1 экз.</w:t>
      </w:r>
    </w:p>
    <w:tbl>
      <w:tblPr>
        <w:tblW w:w="9900" w:type="dxa"/>
        <w:tblInd w:w="108" w:type="dxa"/>
        <w:tblLayout w:type="fixed"/>
        <w:tblLook w:val="0000"/>
      </w:tblPr>
      <w:tblGrid>
        <w:gridCol w:w="4678"/>
        <w:gridCol w:w="5222"/>
      </w:tblGrid>
      <w:tr w:rsidR="006A0ADB" w:rsidRPr="00D74F28" w:rsidTr="00F63669">
        <w:tc>
          <w:tcPr>
            <w:tcW w:w="4678" w:type="dxa"/>
          </w:tcPr>
          <w:p w:rsidR="006A0ADB" w:rsidRPr="00D74F28" w:rsidRDefault="006A730D" w:rsidP="006A0ADB">
            <w:pPr>
              <w:keepNext/>
              <w:spacing w:before="480" w:line="240" w:lineRule="exact"/>
              <w:ind w:left="-108"/>
              <w:outlineLvl w:val="1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И.о. заместителя </w:t>
            </w:r>
            <w:r w:rsidRPr="00D74F28">
              <w:rPr>
                <w:sz w:val="28"/>
                <w:szCs w:val="20"/>
              </w:rPr>
              <w:t>министра</w:t>
            </w:r>
            <w:r>
              <w:rPr>
                <w:sz w:val="28"/>
                <w:szCs w:val="20"/>
              </w:rPr>
              <w:t xml:space="preserve"> природных ресурсов, лесного хозяйства и экологии Пермского края</w:t>
            </w:r>
          </w:p>
        </w:tc>
        <w:tc>
          <w:tcPr>
            <w:tcW w:w="5222" w:type="dxa"/>
          </w:tcPr>
          <w:p w:rsidR="006A0ADB" w:rsidRDefault="006A730D" w:rsidP="006A0ADB">
            <w:pPr>
              <w:keepNext/>
              <w:spacing w:line="240" w:lineRule="exact"/>
              <w:ind w:left="-108"/>
              <w:jc w:val="right"/>
              <w:outlineLvl w:val="1"/>
              <w:rPr>
                <w:sz w:val="28"/>
                <w:szCs w:val="20"/>
              </w:rPr>
            </w:pPr>
          </w:p>
          <w:p w:rsidR="006A0ADB" w:rsidRDefault="006A730D" w:rsidP="006A0ADB">
            <w:pPr>
              <w:keepNext/>
              <w:spacing w:line="240" w:lineRule="exact"/>
              <w:ind w:left="-108"/>
              <w:jc w:val="right"/>
              <w:outlineLvl w:val="1"/>
              <w:rPr>
                <w:sz w:val="28"/>
                <w:szCs w:val="20"/>
              </w:rPr>
            </w:pPr>
          </w:p>
          <w:p w:rsidR="006A0ADB" w:rsidRDefault="006A730D" w:rsidP="006A0ADB">
            <w:pPr>
              <w:keepNext/>
              <w:spacing w:line="240" w:lineRule="exact"/>
              <w:ind w:left="-108"/>
              <w:jc w:val="right"/>
              <w:outlineLvl w:val="1"/>
              <w:rPr>
                <w:sz w:val="28"/>
                <w:szCs w:val="20"/>
              </w:rPr>
            </w:pPr>
          </w:p>
          <w:p w:rsidR="006A0ADB" w:rsidRDefault="006A730D" w:rsidP="006A0ADB">
            <w:pPr>
              <w:keepNext/>
              <w:spacing w:line="240" w:lineRule="exact"/>
              <w:ind w:left="-108"/>
              <w:jc w:val="right"/>
              <w:outlineLvl w:val="1"/>
              <w:rPr>
                <w:sz w:val="28"/>
                <w:szCs w:val="20"/>
              </w:rPr>
            </w:pPr>
          </w:p>
          <w:p w:rsidR="006A0ADB" w:rsidRPr="00D74F28" w:rsidRDefault="006A730D" w:rsidP="006A0ADB">
            <w:pPr>
              <w:keepNext/>
              <w:spacing w:line="240" w:lineRule="exact"/>
              <w:ind w:left="-108"/>
              <w:jc w:val="right"/>
              <w:outlineLvl w:val="1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В.Ф. Маковей</w:t>
            </w:r>
          </w:p>
        </w:tc>
      </w:tr>
    </w:tbl>
    <w:p w:rsidR="00F63669" w:rsidRDefault="006A730D" w:rsidP="00F63669">
      <w:pPr>
        <w:pStyle w:val="a7"/>
      </w:pPr>
    </w:p>
    <w:sectPr w:rsidR="00F63669" w:rsidSect="00F63669"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669" w:rsidRDefault="006A730D" w:rsidP="00F63669">
      <w:r>
        <w:separator/>
      </w:r>
    </w:p>
  </w:endnote>
  <w:endnote w:type="continuationSeparator" w:id="1">
    <w:p w:rsidR="00F63669" w:rsidRDefault="006A730D" w:rsidP="00F63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669" w:rsidRDefault="006A730D" w:rsidP="00F63669">
      <w:r>
        <w:separator/>
      </w:r>
    </w:p>
  </w:footnote>
  <w:footnote w:type="continuationSeparator" w:id="1">
    <w:p w:rsidR="00F63669" w:rsidRDefault="006A730D" w:rsidP="00F63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669" w:rsidRDefault="006A730D">
    <w:pPr>
      <w:pStyle w:val="a3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63669" w:rsidRDefault="006A73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6A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D1BE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0D1BE4"/>
    <w:rPr>
      <w:sz w:val="28"/>
    </w:rPr>
  </w:style>
  <w:style w:type="paragraph" w:customStyle="1" w:styleId="a5">
    <w:name w:val="Адресат"/>
    <w:basedOn w:val="a"/>
    <w:rsid w:val="000D1BE4"/>
    <w:pPr>
      <w:suppressAutoHyphens/>
      <w:spacing w:line="240" w:lineRule="exact"/>
    </w:pPr>
    <w:rPr>
      <w:sz w:val="28"/>
      <w:szCs w:val="20"/>
    </w:rPr>
  </w:style>
  <w:style w:type="paragraph" w:customStyle="1" w:styleId="a6">
    <w:name w:val="Заголовок к тексту"/>
    <w:basedOn w:val="a"/>
    <w:next w:val="a7"/>
    <w:rsid w:val="000D1BE4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8">
    <w:name w:val="Исполнитель"/>
    <w:basedOn w:val="a7"/>
    <w:rsid w:val="000D1BE4"/>
    <w:pPr>
      <w:suppressAutoHyphens/>
      <w:spacing w:line="240" w:lineRule="exact"/>
    </w:pPr>
    <w:rPr>
      <w:sz w:val="24"/>
    </w:rPr>
  </w:style>
  <w:style w:type="paragraph" w:styleId="a7">
    <w:name w:val="Body Text"/>
    <w:basedOn w:val="a"/>
    <w:link w:val="a9"/>
    <w:rsid w:val="000D1BE4"/>
    <w:pPr>
      <w:spacing w:line="360" w:lineRule="exact"/>
      <w:ind w:firstLine="709"/>
      <w:jc w:val="both"/>
    </w:pPr>
    <w:rPr>
      <w:sz w:val="28"/>
      <w:szCs w:val="20"/>
    </w:rPr>
  </w:style>
  <w:style w:type="character" w:customStyle="1" w:styleId="a9">
    <w:name w:val="Основной текст Знак"/>
    <w:link w:val="a7"/>
    <w:rsid w:val="000D1BE4"/>
    <w:rPr>
      <w:sz w:val="28"/>
    </w:rPr>
  </w:style>
  <w:style w:type="paragraph" w:styleId="aa">
    <w:name w:val="footer"/>
    <w:basedOn w:val="a"/>
    <w:link w:val="ab"/>
    <w:rsid w:val="006E70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E70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yea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4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охрана природы</cp:lastModifiedBy>
  <cp:revision>2</cp:revision>
  <cp:lastPrinted>1601-01-01T00:00:00Z</cp:lastPrinted>
  <dcterms:created xsi:type="dcterms:W3CDTF">2017-02-03T11:55:00Z</dcterms:created>
  <dcterms:modified xsi:type="dcterms:W3CDTF">2017-02-03T11:55:00Z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информационном сопровождении Года экологии</vt:lpwstr>
  </property>
  <property fmtid="{D5CDD505-2E9C-101B-9397-08002B2CF9AE}" pid="3" name="reg_date">
    <vt:lpwstr>30.01.2017</vt:lpwstr>
  </property>
  <property fmtid="{D5CDD505-2E9C-101B-9397-08002B2CF9AE}" pid="4" name="reg_number">
    <vt:lpwstr>СЭД-30-01-20-73</vt:lpwstr>
  </property>
  <property fmtid="{D5CDD505-2E9C-101B-9397-08002B2CF9AE}" pid="5" name="r_object_id">
    <vt:lpwstr>0900000198e4a1e6</vt:lpwstr>
  </property>
  <property fmtid="{D5CDD505-2E9C-101B-9397-08002B2CF9AE}" pid="6" name="r_version_label">
    <vt:lpwstr>1.5</vt:lpwstr>
  </property>
  <property fmtid="{D5CDD505-2E9C-101B-9397-08002B2CF9AE}" pid="7" name="sign_flag">
    <vt:lpwstr>Подписан ЭЦП</vt:lpwstr>
  </property>
</Properties>
</file>