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C0F" w:rsidRPr="00E36C0F" w:rsidRDefault="00E36C0F" w:rsidP="00E36C0F">
      <w:pPr>
        <w:shd w:val="clear" w:color="auto" w:fill="FFFFFF"/>
        <w:spacing w:after="0" w:line="240" w:lineRule="auto"/>
        <w:jc w:val="right"/>
        <w:rPr>
          <w:rFonts w:ascii="Times New Roman" w:eastAsia="Times New Roman" w:hAnsi="Times New Roman" w:cs="Times New Roman"/>
          <w:b/>
          <w:bCs/>
          <w:color w:val="000000"/>
          <w:sz w:val="24"/>
          <w:szCs w:val="24"/>
        </w:rPr>
      </w:pPr>
      <w:r w:rsidRPr="00E36C0F">
        <w:rPr>
          <w:rFonts w:ascii="Times New Roman" w:eastAsia="Times New Roman" w:hAnsi="Times New Roman" w:cs="Times New Roman"/>
          <w:b/>
          <w:bCs/>
          <w:color w:val="000000"/>
          <w:sz w:val="24"/>
          <w:szCs w:val="24"/>
        </w:rPr>
        <w:t>Приложение</w:t>
      </w:r>
      <w:r>
        <w:rPr>
          <w:rFonts w:ascii="Times New Roman" w:eastAsia="Times New Roman" w:hAnsi="Times New Roman" w:cs="Times New Roman"/>
          <w:b/>
          <w:bCs/>
          <w:color w:val="000000"/>
          <w:sz w:val="24"/>
          <w:szCs w:val="24"/>
        </w:rPr>
        <w:t xml:space="preserve"> </w:t>
      </w:r>
      <w:r w:rsidR="008A3826">
        <w:rPr>
          <w:rFonts w:ascii="Times New Roman" w:eastAsia="Times New Roman" w:hAnsi="Times New Roman" w:cs="Times New Roman"/>
          <w:b/>
          <w:bCs/>
          <w:color w:val="000000"/>
          <w:sz w:val="24"/>
          <w:szCs w:val="24"/>
        </w:rPr>
        <w:t xml:space="preserve">2 к Положению о </w:t>
      </w:r>
      <w:bookmarkStart w:id="0" w:name="_GoBack"/>
      <w:bookmarkEnd w:id="0"/>
      <w:r>
        <w:rPr>
          <w:rFonts w:ascii="Times New Roman" w:eastAsia="Times New Roman" w:hAnsi="Times New Roman" w:cs="Times New Roman"/>
          <w:b/>
          <w:bCs/>
          <w:color w:val="000000"/>
          <w:sz w:val="24"/>
          <w:szCs w:val="24"/>
        </w:rPr>
        <w:t>ВСОКО</w:t>
      </w:r>
    </w:p>
    <w:p w:rsidR="00E36C0F" w:rsidRPr="00E36C0F" w:rsidRDefault="00E36C0F" w:rsidP="00E36C0F">
      <w:pPr>
        <w:shd w:val="clear" w:color="auto" w:fill="FFFFFF"/>
        <w:spacing w:after="0" w:line="240" w:lineRule="auto"/>
        <w:jc w:val="center"/>
        <w:rPr>
          <w:rFonts w:ascii="Times New Roman" w:eastAsia="Times New Roman" w:hAnsi="Times New Roman" w:cs="Times New Roman"/>
          <w:b/>
          <w:bCs/>
          <w:color w:val="000000"/>
          <w:sz w:val="28"/>
          <w:szCs w:val="28"/>
        </w:rPr>
      </w:pPr>
      <w:r w:rsidRPr="00E36C0F">
        <w:rPr>
          <w:rFonts w:ascii="Times New Roman" w:eastAsia="Times New Roman" w:hAnsi="Times New Roman" w:cs="Times New Roman"/>
          <w:b/>
          <w:bCs/>
          <w:color w:val="000000"/>
          <w:sz w:val="28"/>
          <w:szCs w:val="28"/>
        </w:rPr>
        <w:t>Инструментарий оцени</w:t>
      </w:r>
      <w:r w:rsidR="00E803F9" w:rsidRPr="00E36C0F">
        <w:rPr>
          <w:rFonts w:ascii="Times New Roman" w:eastAsia="Times New Roman" w:hAnsi="Times New Roman" w:cs="Times New Roman"/>
          <w:b/>
          <w:bCs/>
          <w:color w:val="000000"/>
          <w:sz w:val="28"/>
          <w:szCs w:val="28"/>
        </w:rPr>
        <w:t>вания работы педагогов</w:t>
      </w:r>
    </w:p>
    <w:p w:rsidR="00E36C0F" w:rsidRPr="00E36C0F" w:rsidRDefault="00E36C0F" w:rsidP="00E36C0F">
      <w:pPr>
        <w:shd w:val="clear" w:color="auto" w:fill="FFFFFF"/>
        <w:spacing w:after="0" w:line="240" w:lineRule="auto"/>
        <w:jc w:val="center"/>
        <w:rPr>
          <w:rFonts w:ascii="Times New Roman" w:eastAsia="Times New Roman" w:hAnsi="Times New Roman" w:cs="Times New Roman"/>
          <w:b/>
          <w:bCs/>
          <w:color w:val="000000"/>
          <w:sz w:val="28"/>
          <w:szCs w:val="28"/>
        </w:rPr>
      </w:pPr>
      <w:r w:rsidRPr="00E36C0F">
        <w:rPr>
          <w:rFonts w:ascii="Times New Roman" w:eastAsia="Times New Roman" w:hAnsi="Times New Roman" w:cs="Times New Roman"/>
          <w:b/>
          <w:bCs/>
          <w:color w:val="000000"/>
          <w:sz w:val="28"/>
          <w:szCs w:val="28"/>
        </w:rPr>
        <w:t>МБОУ НСОШ с/п «Детский сад»</w:t>
      </w:r>
    </w:p>
    <w:p w:rsidR="006A4F74" w:rsidRPr="006A4F74" w:rsidRDefault="006A4F74" w:rsidP="006A4F74">
      <w:pPr>
        <w:shd w:val="clear" w:color="auto" w:fill="FFFFFF"/>
        <w:spacing w:after="0" w:line="240" w:lineRule="auto"/>
        <w:ind w:hanging="720"/>
        <w:rPr>
          <w:rFonts w:ascii="Calibri" w:eastAsia="Times New Roman" w:hAnsi="Calibri" w:cs="Times New Roman"/>
          <w:color w:val="000000"/>
          <w:sz w:val="20"/>
          <w:szCs w:val="20"/>
        </w:rPr>
      </w:pPr>
      <w:r w:rsidRPr="006A4F74">
        <w:rPr>
          <w:rFonts w:ascii="Times New Roman" w:eastAsia="Times New Roman" w:hAnsi="Times New Roman" w:cs="Times New Roman"/>
          <w:color w:val="000000"/>
          <w:sz w:val="24"/>
          <w:szCs w:val="24"/>
        </w:rPr>
        <w:t xml:space="preserve">Оценивание каждого индикатора производится следующим </w:t>
      </w:r>
      <w:proofErr w:type="gramStart"/>
      <w:r w:rsidRPr="006A4F74">
        <w:rPr>
          <w:rFonts w:ascii="Times New Roman" w:eastAsia="Times New Roman" w:hAnsi="Times New Roman" w:cs="Times New Roman"/>
          <w:color w:val="000000"/>
          <w:sz w:val="24"/>
          <w:szCs w:val="24"/>
        </w:rPr>
        <w:t>образом:  0</w:t>
      </w:r>
      <w:proofErr w:type="gramEnd"/>
      <w:r w:rsidRPr="006A4F74">
        <w:rPr>
          <w:rFonts w:ascii="Times New Roman" w:eastAsia="Times New Roman" w:hAnsi="Times New Roman" w:cs="Times New Roman"/>
          <w:color w:val="000000"/>
          <w:sz w:val="24"/>
          <w:szCs w:val="24"/>
        </w:rPr>
        <w:t> — отсутствует, 1 — частично присутствует, 2 — присутствует. Если это не оговорено иначе.</w:t>
      </w:r>
    </w:p>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color w:val="000000"/>
          <w:sz w:val="24"/>
          <w:szCs w:val="24"/>
        </w:rPr>
        <w:t>Регулярность оценивания определяется циклограммой (см. раздел 1).</w:t>
      </w:r>
    </w:p>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b/>
          <w:bCs/>
          <w:color w:val="000000"/>
          <w:sz w:val="24"/>
          <w:szCs w:val="24"/>
        </w:rPr>
        <w:t>2.1. Оценивание работы педагога</w:t>
      </w:r>
    </w:p>
    <w:p w:rsidR="006A4F74" w:rsidRPr="006A4F74" w:rsidRDefault="006A4F74" w:rsidP="006A4F74">
      <w:pPr>
        <w:shd w:val="clear" w:color="auto" w:fill="FFFFFF"/>
        <w:spacing w:after="0" w:line="240" w:lineRule="auto"/>
        <w:rPr>
          <w:rFonts w:ascii="Calibri" w:eastAsia="Times New Roman" w:hAnsi="Calibri" w:cs="Times New Roman"/>
          <w:color w:val="000000"/>
          <w:sz w:val="20"/>
          <w:szCs w:val="20"/>
        </w:rPr>
      </w:pPr>
      <w:r w:rsidRPr="006A4F74">
        <w:rPr>
          <w:rFonts w:ascii="Times New Roman" w:eastAsia="Times New Roman" w:hAnsi="Times New Roman" w:cs="Times New Roman"/>
          <w:color w:val="000000"/>
          <w:sz w:val="24"/>
          <w:szCs w:val="24"/>
        </w:rPr>
        <w:t>Процедура — наблюдение в течение 3 дней, по 1 часу в день в присутствии детей.</w:t>
      </w:r>
    </w:p>
    <w:tbl>
      <w:tblPr>
        <w:tblW w:w="14821" w:type="dxa"/>
        <w:tblInd w:w="-176" w:type="dxa"/>
        <w:shd w:val="clear" w:color="auto" w:fill="FFFFFF"/>
        <w:tblCellMar>
          <w:top w:w="15" w:type="dxa"/>
          <w:left w:w="15" w:type="dxa"/>
          <w:bottom w:w="15" w:type="dxa"/>
          <w:right w:w="15" w:type="dxa"/>
        </w:tblCellMar>
        <w:tblLook w:val="04A0" w:firstRow="1" w:lastRow="0" w:firstColumn="1" w:lastColumn="0" w:noHBand="0" w:noVBand="1"/>
      </w:tblPr>
      <w:tblGrid>
        <w:gridCol w:w="2194"/>
        <w:gridCol w:w="8751"/>
        <w:gridCol w:w="1301"/>
        <w:gridCol w:w="2575"/>
      </w:tblGrid>
      <w:tr w:rsidR="006A4F74" w:rsidRPr="006A4F74" w:rsidTr="00E36C0F">
        <w:trPr>
          <w:trHeight w:val="540"/>
        </w:trPr>
        <w:tc>
          <w:tcPr>
            <w:tcW w:w="2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Показатели</w:t>
            </w: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Индикаторы</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Оценка</w:t>
            </w:r>
          </w:p>
        </w:tc>
        <w:tc>
          <w:tcPr>
            <w:tcW w:w="2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Комментарий</w:t>
            </w:r>
          </w:p>
        </w:tc>
      </w:tr>
      <w:tr w:rsidR="006A4F74" w:rsidRPr="006A4F74" w:rsidTr="00E36C0F">
        <w:trPr>
          <w:trHeight w:val="180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1. Особенности организации НОД</w:t>
            </w: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использует образовательные ситуации от освоения нормы до инициативно-субъективных действий:</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образовательные ситуации 1 типа — </w:t>
            </w:r>
            <w:r w:rsidRPr="006A4F74">
              <w:rPr>
                <w:rFonts w:ascii="Times New Roman" w:eastAsia="Times New Roman" w:hAnsi="Times New Roman" w:cs="Times New Roman"/>
                <w:b/>
                <w:bCs/>
                <w:color w:val="000000"/>
                <w:sz w:val="24"/>
                <w:szCs w:val="24"/>
              </w:rPr>
              <w:t>1 балл;</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ситуации 1, 2 типа — </w:t>
            </w:r>
            <w:r w:rsidRPr="006A4F74">
              <w:rPr>
                <w:rFonts w:ascii="Times New Roman" w:eastAsia="Times New Roman" w:hAnsi="Times New Roman" w:cs="Times New Roman"/>
                <w:b/>
                <w:bCs/>
                <w:color w:val="000000"/>
                <w:sz w:val="24"/>
                <w:szCs w:val="24"/>
              </w:rPr>
              <w:t>2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типов — </w:t>
            </w:r>
            <w:r w:rsidRPr="006A4F74">
              <w:rPr>
                <w:rFonts w:ascii="Times New Roman" w:eastAsia="Times New Roman" w:hAnsi="Times New Roman" w:cs="Times New Roman"/>
                <w:b/>
                <w:bCs/>
                <w:color w:val="000000"/>
                <w:sz w:val="24"/>
                <w:szCs w:val="24"/>
              </w:rPr>
              <w:t>3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4 типов — </w:t>
            </w:r>
            <w:r w:rsidRPr="006A4F74">
              <w:rPr>
                <w:rFonts w:ascii="Times New Roman" w:eastAsia="Times New Roman" w:hAnsi="Times New Roman" w:cs="Times New Roman"/>
                <w:b/>
                <w:bCs/>
                <w:color w:val="000000"/>
                <w:sz w:val="24"/>
                <w:szCs w:val="24"/>
              </w:rPr>
              <w:t>4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1 - 5 типов — </w:t>
            </w:r>
            <w:r w:rsidRPr="006A4F74">
              <w:rPr>
                <w:rFonts w:ascii="Times New Roman" w:eastAsia="Times New Roman" w:hAnsi="Times New Roman" w:cs="Times New Roman"/>
                <w:b/>
                <w:bCs/>
                <w:color w:val="000000"/>
                <w:sz w:val="24"/>
                <w:szCs w:val="24"/>
              </w:rPr>
              <w:t>5 баллов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чередует формы организации детской деятельности:</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преимущественно фронтальную — </w:t>
            </w:r>
            <w:r w:rsidRPr="006A4F74">
              <w:rPr>
                <w:rFonts w:ascii="Times New Roman" w:eastAsia="Times New Roman" w:hAnsi="Times New Roman" w:cs="Times New Roman"/>
                <w:b/>
                <w:bCs/>
                <w:color w:val="000000"/>
                <w:sz w:val="24"/>
                <w:szCs w:val="24"/>
              </w:rPr>
              <w:t>1 балл;</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индивидуальную, подгрупповую, внутригрупповую — </w:t>
            </w:r>
            <w:r w:rsidRPr="006A4F74">
              <w:rPr>
                <w:rFonts w:ascii="Times New Roman" w:eastAsia="Times New Roman" w:hAnsi="Times New Roman" w:cs="Times New Roman"/>
                <w:b/>
                <w:bCs/>
                <w:color w:val="000000"/>
                <w:sz w:val="24"/>
                <w:szCs w:val="24"/>
              </w:rPr>
              <w:t>2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межгрупповую, общекомандную (наивысший способ; взрослый руководит группой детей в целом, а подгруппы взаимодействуют между собой) — </w:t>
            </w:r>
            <w:r w:rsidRPr="006A4F74">
              <w:rPr>
                <w:rFonts w:ascii="Times New Roman" w:eastAsia="Times New Roman" w:hAnsi="Times New Roman" w:cs="Times New Roman"/>
                <w:b/>
                <w:bCs/>
                <w:color w:val="000000"/>
                <w:sz w:val="24"/>
                <w:szCs w:val="24"/>
              </w:rPr>
              <w:t>3 балла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Соблюдает дидактические принципы (системность изложения материала, соответствие возрасту, программе; объективность, доступность, наглядность, оптимальность объема материала)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Предоставляет детям возможности выбора центров активности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 процессе НОД интегрирует нескольких образовательных областей:</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- 2 области — </w:t>
            </w:r>
            <w:r w:rsidRPr="006A4F74">
              <w:rPr>
                <w:rFonts w:ascii="Times New Roman" w:eastAsia="Times New Roman" w:hAnsi="Times New Roman" w:cs="Times New Roman"/>
                <w:b/>
                <w:bCs/>
                <w:color w:val="000000"/>
                <w:sz w:val="24"/>
                <w:szCs w:val="24"/>
              </w:rPr>
              <w:t>1 балл;</w:t>
            </w:r>
          </w:p>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- 3 области — </w:t>
            </w:r>
            <w:r w:rsidRPr="006A4F74">
              <w:rPr>
                <w:rFonts w:ascii="Times New Roman" w:eastAsia="Times New Roman" w:hAnsi="Times New Roman" w:cs="Times New Roman"/>
                <w:b/>
                <w:bCs/>
                <w:color w:val="000000"/>
                <w:sz w:val="24"/>
                <w:szCs w:val="24"/>
              </w:rPr>
              <w:t>2 балла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Применяет различные методы оценивания: сочетает методы педагогического оценивания, взаимооценки и самооценки детей (в зависимости от возраста детей)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 мере необходимости переключает ребенка на познавательный вид деятельности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24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2. Обеспечение познавательной активности детей</w:t>
            </w: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отмечает новые достижения ребёнка в разных видах деятельности и поощряет их, обращая внимание на его новые возможности и способности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не сравнивает достижения детей друг с другом, а только с его собственными (я горжусь тем, как ты работал; я знала, что ты сможешь сделать и т. д.)</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обеспечивает эмоциональное благополучие детей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Оказывает недирективную помощь детям (педагог возвращает ребёнку его вопрос, предлагает обратиться за помощью к другим детям)</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 случае необходимости намеренно создает ситуацию успеха (вопросами-провокаторами, предметами-загадками, схемами)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Поддерживает детскую инициативу и самостоятельность в разных видах деятельности (не делает за ребёнка то, что он может сделать самостоятельно)</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E36C0F">
        <w:trPr>
          <w:trHeight w:val="14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3. Коммуникация педагога с детьми</w:t>
            </w: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Взрослый выступает в роли партнера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создает условия для позитивных, доброжелательных отношений между детьми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Взрослый слушает детей внимательно, с уважением</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своевременно осуществляет тактильный контакт</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При организации совместной игровой деятельности учит детей координировать свои желания с мнением и желанием других</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Помогает в разрешении конфликтной ситуации путем обсуждения, установления очередности с использованием жеребьевки, правил группы, разработанных детьми.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При индивидуальном общении взрослым используется позиция «глаза на одном уровне»</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 xml:space="preserve">*4. Специальное внимание детям с ограниченными возможностями </w:t>
            </w:r>
            <w:r w:rsidRPr="006A4F74">
              <w:rPr>
                <w:rFonts w:ascii="Times New Roman" w:eastAsia="Times New Roman" w:hAnsi="Times New Roman" w:cs="Times New Roman"/>
                <w:b/>
                <w:bCs/>
                <w:color w:val="000000"/>
                <w:sz w:val="24"/>
                <w:szCs w:val="24"/>
              </w:rPr>
              <w:lastRenderedPageBreak/>
              <w:t>здоровья</w:t>
            </w: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Помогает детям с ограниченными возможностями включиться в детский коллектив и в образовательный процесс</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Уделяет специальное внимание и поддержку детям с индивидуальными особенностями</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7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Своевременно выявляет случаи пренебрежительного обращения с ребенком, оказывает поддержку (в соответствии с рекомендациями специалистов)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5. Планирование</w:t>
            </w: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При разработке планов деятельности группы педагог использует результаты наблюдений за детьми и вносит необходимые коррективы (рамочное планирование)</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Планирует разнообразные виды деятельности детей, учитывает их потребности, способности, возможности и интересы</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21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6. Оценивание индивидуального развития детей</w:t>
            </w: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систематическое структурированное наблюдение за ребенком</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ведет повествовательные записи (записи впечатлений о групповой и индивидуальной деятельности), которые фиксирует в конце каждого дня</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Составляет карты наблюдений, в которой перечисляет навыки и умения (ключевые компетентности) ребенка</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Проводит беседы и интервью с ребёнком с использованием открытых вопросов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E36C0F">
        <w:trPr>
          <w:trHeight w:val="1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75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Собирает портфолио, или «Папки достижений» детей</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257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4"/>
                <w:szCs w:val="24"/>
              </w:rPr>
            </w:pPr>
          </w:p>
        </w:tc>
      </w:tr>
    </w:tbl>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b/>
          <w:bCs/>
          <w:color w:val="000000"/>
          <w:sz w:val="24"/>
          <w:szCs w:val="24"/>
        </w:rPr>
        <w:t>Типы образовательных ситуаций (ОС)</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006"/>
        <w:gridCol w:w="2911"/>
        <w:gridCol w:w="2039"/>
        <w:gridCol w:w="2390"/>
        <w:gridCol w:w="3181"/>
        <w:gridCol w:w="2367"/>
      </w:tblGrid>
      <w:tr w:rsidR="006A4F74" w:rsidRPr="006A4F74" w:rsidTr="006A4F74">
        <w:trPr>
          <w:trHeight w:val="980"/>
        </w:trPr>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ОС 1:</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освоение нормы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ОС 2: освоение нормы + выбор, вариативность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ОС 3:</w:t>
            </w:r>
          </w:p>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b/>
                <w:bCs/>
                <w:color w:val="000000"/>
                <w:sz w:val="24"/>
                <w:szCs w:val="24"/>
              </w:rPr>
              <w:t>Совместное  действие</w:t>
            </w:r>
            <w:proofErr w:type="gramEnd"/>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ОС 4 инициативное действие во внешних рамках / нормах</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ОС 5: инициативное субъективное действие ребенка</w:t>
            </w:r>
          </w:p>
        </w:tc>
      </w:tr>
      <w:tr w:rsidR="006A4F74" w:rsidRPr="006A4F74" w:rsidTr="006A4F74">
        <w:trPr>
          <w:trHeight w:val="980"/>
        </w:trPr>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Действия педагога</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1. Педагог сообщает тему НОД, дети действуют в рамках запланированного занятии.</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2. Задает вопросы, предполагающие хоровые, </w:t>
            </w:r>
            <w:proofErr w:type="gramStart"/>
            <w:r w:rsidRPr="006A4F74">
              <w:rPr>
                <w:rFonts w:ascii="Times New Roman" w:eastAsia="Times New Roman" w:hAnsi="Times New Roman" w:cs="Times New Roman"/>
                <w:color w:val="000000"/>
                <w:sz w:val="24"/>
                <w:szCs w:val="24"/>
              </w:rPr>
              <w:t>однозначные  ответы</w:t>
            </w:r>
            <w:proofErr w:type="gramEnd"/>
            <w:r w:rsidRPr="006A4F74">
              <w:rPr>
                <w:rFonts w:ascii="Times New Roman" w:eastAsia="Times New Roman" w:hAnsi="Times New Roman" w:cs="Times New Roman"/>
                <w:color w:val="000000"/>
                <w:sz w:val="24"/>
                <w:szCs w:val="24"/>
              </w:rPr>
              <w:t xml:space="preserve"> детей.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3. Голос педагога доминирует над голосами детей.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4. Материалы, инструменты </w:t>
            </w:r>
            <w:proofErr w:type="gramStart"/>
            <w:r w:rsidRPr="006A4F74">
              <w:rPr>
                <w:rFonts w:ascii="Times New Roman" w:eastAsia="Times New Roman" w:hAnsi="Times New Roman" w:cs="Times New Roman"/>
                <w:color w:val="000000"/>
                <w:sz w:val="24"/>
                <w:szCs w:val="24"/>
              </w:rPr>
              <w:t>предлагает  педагог</w:t>
            </w:r>
            <w:proofErr w:type="gramEnd"/>
            <w:r w:rsidRPr="006A4F74">
              <w:rPr>
                <w:rFonts w:ascii="Times New Roman" w:eastAsia="Times New Roman" w:hAnsi="Times New Roman" w:cs="Times New Roman"/>
                <w:color w:val="000000"/>
                <w:sz w:val="24"/>
                <w:szCs w:val="24"/>
              </w:rPr>
              <w:t>.</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5. Педагог дает готовые ответы и решения на вопросы детей, не предполагает поисковую деятельность детей.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6. Педагог </w:t>
            </w:r>
            <w:proofErr w:type="gramStart"/>
            <w:r w:rsidRPr="006A4F74">
              <w:rPr>
                <w:rFonts w:ascii="Times New Roman" w:eastAsia="Times New Roman" w:hAnsi="Times New Roman" w:cs="Times New Roman"/>
                <w:color w:val="000000"/>
                <w:sz w:val="24"/>
                <w:szCs w:val="24"/>
              </w:rPr>
              <w:t>контролирует  процесс</w:t>
            </w:r>
            <w:proofErr w:type="gramEnd"/>
            <w:r w:rsidRPr="006A4F74">
              <w:rPr>
                <w:rFonts w:ascii="Times New Roman" w:eastAsia="Times New Roman" w:hAnsi="Times New Roman" w:cs="Times New Roman"/>
                <w:color w:val="000000"/>
                <w:sz w:val="24"/>
                <w:szCs w:val="24"/>
              </w:rPr>
              <w:t xml:space="preserve"> деятельности и дает оценку действиям детей.  </w:t>
            </w:r>
          </w:p>
          <w:p w:rsidR="006A4F74" w:rsidRPr="006A4F74" w:rsidRDefault="006A4F74" w:rsidP="006A4F74">
            <w:pPr>
              <w:spacing w:after="0" w:line="240" w:lineRule="auto"/>
              <w:ind w:right="-106"/>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7. Итог подводит педагог.</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1. Педагог сообщает тему, создает ситуацию выбора дидактического материала, материалов и инструментов.</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2. Ответы и рассуждения детей хоровые и индивидуальные. </w:t>
            </w:r>
            <w:r w:rsidRPr="006A4F74">
              <w:rPr>
                <w:rFonts w:ascii="Times New Roman" w:eastAsia="Times New Roman" w:hAnsi="Times New Roman" w:cs="Times New Roman"/>
                <w:color w:val="000000"/>
                <w:sz w:val="24"/>
                <w:szCs w:val="24"/>
              </w:rPr>
              <w:lastRenderedPageBreak/>
              <w:t>Не все дети имеют возможность высказаться.</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3. Голос педагога доминирует над голосами детей.</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4. Детям предлагается самостоятельный выбор инструментов и оборудования, при помощи которых они будут выполнять поставленную задачу.</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5. Педагог дает готовые ответы на вопросы, иногда привлекает детей к поиску решения.</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6. Итог подводит педагог, задает наводящие вопросы.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ind w:left="20"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1. В процессе беседы педагог провоцирует детей на размышления, рассуждения для решения проблемной ситуации.</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2.  Педагог создает условия для сотрудничества детей.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3. Голос педагога не доминирует над голосами детей.</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4. Педагог поддерживает </w:t>
            </w:r>
            <w:proofErr w:type="gramStart"/>
            <w:r w:rsidRPr="006A4F74">
              <w:rPr>
                <w:rFonts w:ascii="Times New Roman" w:eastAsia="Times New Roman" w:hAnsi="Times New Roman" w:cs="Times New Roman"/>
                <w:color w:val="000000"/>
                <w:sz w:val="24"/>
                <w:szCs w:val="24"/>
              </w:rPr>
              <w:t>инициативу,  сопровождает</w:t>
            </w:r>
            <w:proofErr w:type="gramEnd"/>
            <w:r w:rsidRPr="006A4F74">
              <w:rPr>
                <w:rFonts w:ascii="Times New Roman" w:eastAsia="Times New Roman" w:hAnsi="Times New Roman" w:cs="Times New Roman"/>
                <w:color w:val="000000"/>
                <w:sz w:val="24"/>
                <w:szCs w:val="24"/>
              </w:rPr>
              <w:t xml:space="preserve">  и недирективно направляет  детей в различных видах   деятельности.</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5. Педагог совместно с детьми разрабатывает правила и предлагает детям самостоятельно исправлять ошибки.</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6. Педагог создает условия для эмоционального благополучия детей.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6. Итог подводят сообща.</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1. Педагог наблюдает за </w:t>
            </w:r>
            <w:proofErr w:type="gramStart"/>
            <w:r w:rsidRPr="006A4F74">
              <w:rPr>
                <w:rFonts w:ascii="Times New Roman" w:eastAsia="Times New Roman" w:hAnsi="Times New Roman" w:cs="Times New Roman"/>
                <w:color w:val="000000"/>
                <w:sz w:val="24"/>
                <w:szCs w:val="24"/>
              </w:rPr>
              <w:t>проявлением  интересов</w:t>
            </w:r>
            <w:proofErr w:type="gramEnd"/>
            <w:r w:rsidRPr="006A4F74">
              <w:rPr>
                <w:rFonts w:ascii="Times New Roman" w:eastAsia="Times New Roman" w:hAnsi="Times New Roman" w:cs="Times New Roman"/>
                <w:color w:val="000000"/>
                <w:sz w:val="24"/>
                <w:szCs w:val="24"/>
              </w:rPr>
              <w:t xml:space="preserve"> детей.</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2. Педагог провоцирует детей наличием предметов-провокаторов, загадок, проблемных ситуаций.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3. Дети самостоятельно определяют алгоритм действий при решении проблемной ситуации.</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4. Педагог поддерживает </w:t>
            </w:r>
            <w:r w:rsidRPr="006A4F74">
              <w:rPr>
                <w:rFonts w:ascii="Times New Roman" w:eastAsia="Times New Roman" w:hAnsi="Times New Roman" w:cs="Times New Roman"/>
                <w:color w:val="000000"/>
                <w:sz w:val="24"/>
                <w:szCs w:val="24"/>
              </w:rPr>
              <w:lastRenderedPageBreak/>
              <w:t>инициативу детей в различных видах   деятельности.</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5.  Педагог создает условия для эмоционального благополучия детей.</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6. Педагог организует презентацию продукта деятельности детей.</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7. Создается проблемная ситуация, которую видит педагог, но ее решение или пути исправления ищут дети («Кажется, влипли...»).</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8. Педагог для решения проблемной </w:t>
            </w:r>
            <w:proofErr w:type="gramStart"/>
            <w:r w:rsidRPr="006A4F74">
              <w:rPr>
                <w:rFonts w:ascii="Times New Roman" w:eastAsia="Times New Roman" w:hAnsi="Times New Roman" w:cs="Times New Roman"/>
                <w:color w:val="000000"/>
                <w:sz w:val="24"/>
                <w:szCs w:val="24"/>
              </w:rPr>
              <w:t>ситуации  использует</w:t>
            </w:r>
            <w:proofErr w:type="gramEnd"/>
            <w:r w:rsidRPr="006A4F74">
              <w:rPr>
                <w:rFonts w:ascii="Times New Roman" w:eastAsia="Times New Roman" w:hAnsi="Times New Roman" w:cs="Times New Roman"/>
                <w:color w:val="000000"/>
                <w:sz w:val="24"/>
                <w:szCs w:val="24"/>
              </w:rPr>
              <w:t xml:space="preserve"> вопросы: «Кто может нам помочь?», «К кому мы можем обратиться?», «Где мы можем найти ответ?».</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9.  Учит детей подписывать продукты своей деятельности самостоятельно или при помощи бейджиков.</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10. Использует в общении с детьми фразы: «Чем ты будешь заниматься? Что именно ты будешь там делать</w:t>
            </w:r>
            <w:proofErr w:type="gramStart"/>
            <w:r w:rsidRPr="006A4F74">
              <w:rPr>
                <w:rFonts w:ascii="Times New Roman" w:eastAsia="Times New Roman" w:hAnsi="Times New Roman" w:cs="Times New Roman"/>
                <w:color w:val="000000"/>
                <w:sz w:val="24"/>
                <w:szCs w:val="24"/>
              </w:rPr>
              <w:t>?»  </w:t>
            </w:r>
            <w:proofErr w:type="gramEnd"/>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1. Педагог наблюдает за деятельностью детей, провоцируя на усложнение наличием схем, алгоритмов действий.</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2. Педагог создает проблемные ситуации, в которых нет готовых ответов (возвращает </w:t>
            </w:r>
            <w:r w:rsidRPr="006A4F74">
              <w:rPr>
                <w:rFonts w:ascii="Times New Roman" w:eastAsia="Times New Roman" w:hAnsi="Times New Roman" w:cs="Times New Roman"/>
                <w:color w:val="000000"/>
                <w:sz w:val="24"/>
                <w:szCs w:val="24"/>
              </w:rPr>
              <w:lastRenderedPageBreak/>
              <w:t>вопросы детям).</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3. Создает пространство для презентации продукта деятельности детей (стенд, круг, выставка).</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4. Создает ситуацию социального развития детей.</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5</w:t>
            </w:r>
            <w:r w:rsidRPr="006A4F74">
              <w:rPr>
                <w:rFonts w:ascii="Times New Roman" w:eastAsia="Times New Roman" w:hAnsi="Times New Roman" w:cs="Times New Roman"/>
                <w:color w:val="FF0000"/>
                <w:sz w:val="24"/>
                <w:szCs w:val="24"/>
              </w:rPr>
              <w:t>. </w:t>
            </w:r>
            <w:r w:rsidRPr="006A4F74">
              <w:rPr>
                <w:rFonts w:ascii="Times New Roman" w:eastAsia="Times New Roman" w:hAnsi="Times New Roman" w:cs="Times New Roman"/>
                <w:color w:val="000000"/>
                <w:sz w:val="24"/>
                <w:szCs w:val="24"/>
              </w:rPr>
              <w:t xml:space="preserve">Педагог создает условия для эмоционального благополучия детей: (ФГОС п.п. </w:t>
            </w:r>
            <w:proofErr w:type="gramStart"/>
            <w:r w:rsidRPr="006A4F74">
              <w:rPr>
                <w:rFonts w:ascii="Times New Roman" w:eastAsia="Times New Roman" w:hAnsi="Times New Roman" w:cs="Times New Roman"/>
                <w:color w:val="000000"/>
                <w:sz w:val="24"/>
                <w:szCs w:val="24"/>
              </w:rPr>
              <w:t>3.2.1.–</w:t>
            </w:r>
            <w:proofErr w:type="gramEnd"/>
            <w:r w:rsidRPr="006A4F74">
              <w:rPr>
                <w:rFonts w:ascii="Times New Roman" w:eastAsia="Times New Roman" w:hAnsi="Times New Roman" w:cs="Times New Roman"/>
                <w:color w:val="000000"/>
                <w:sz w:val="24"/>
                <w:szCs w:val="24"/>
              </w:rPr>
              <w:t xml:space="preserve"> 3.2.6.):</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а)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б) использует в образовательной деятельности формы и методы работы с детьми, соответствующие их возрастным и </w:t>
            </w:r>
            <w:r w:rsidRPr="006A4F74">
              <w:rPr>
                <w:rFonts w:ascii="Times New Roman" w:eastAsia="Times New Roman" w:hAnsi="Times New Roman" w:cs="Times New Roman"/>
                <w:color w:val="000000"/>
                <w:sz w:val="24"/>
                <w:szCs w:val="24"/>
              </w:rPr>
              <w:lastRenderedPageBreak/>
              <w:t>индивидуальным особенностям (недопустимость как искусственного ускорения, так и искусственного замедления развития детей);</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 образовательная деятельность строится на основе взаимодействия взрослого с детьми, ориентирована на интересы и возможности каждого ребенка и учитывает социальную ситуацию его развития;</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г) педагог поддерживает положительные, доброжелательные отношения детей друг к другу и взаимодействия детей друг с другом в разных видах деятельности;</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д) поддерживает инициативу и самостоятельность </w:t>
            </w:r>
            <w:r w:rsidRPr="006A4F74">
              <w:rPr>
                <w:rFonts w:ascii="Times New Roman" w:eastAsia="Times New Roman" w:hAnsi="Times New Roman" w:cs="Times New Roman"/>
                <w:color w:val="000000"/>
                <w:sz w:val="24"/>
                <w:szCs w:val="24"/>
              </w:rPr>
              <w:lastRenderedPageBreak/>
              <w:t>детей в специфических для них видах деятельности;</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е) дает возможность выбора детьми материалов, видов активности, участников совместной деятельности и общения.</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7. Педагог не </w:t>
            </w:r>
            <w:proofErr w:type="gramStart"/>
            <w:r w:rsidRPr="006A4F74">
              <w:rPr>
                <w:rFonts w:ascii="Times New Roman" w:eastAsia="Times New Roman" w:hAnsi="Times New Roman" w:cs="Times New Roman"/>
                <w:color w:val="000000"/>
                <w:sz w:val="24"/>
                <w:szCs w:val="24"/>
              </w:rPr>
              <w:t>дает  готовые</w:t>
            </w:r>
            <w:proofErr w:type="gramEnd"/>
            <w:r w:rsidRPr="006A4F74">
              <w:rPr>
                <w:rFonts w:ascii="Times New Roman" w:eastAsia="Times New Roman" w:hAnsi="Times New Roman" w:cs="Times New Roman"/>
                <w:color w:val="000000"/>
                <w:sz w:val="24"/>
                <w:szCs w:val="24"/>
              </w:rPr>
              <w:t xml:space="preserve"> ответы на вопросы детей.</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8.  Использует схемы, составленные детьми, как средство мотивации деятельности для других.</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9. Мотивирует детей подписывать продукты своей деятельности самостоятельно или при помощи бейджиков.</w:t>
            </w:r>
          </w:p>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10. Итогом является рефлексия, где сами дети оценивают результаты друг друга</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Типы заданий</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t>Детям  предлагается</w:t>
            </w:r>
            <w:proofErr w:type="gramEnd"/>
            <w:r w:rsidRPr="006A4F74">
              <w:rPr>
                <w:rFonts w:ascii="Times New Roman" w:eastAsia="Times New Roman" w:hAnsi="Times New Roman" w:cs="Times New Roman"/>
                <w:color w:val="000000"/>
                <w:sz w:val="24"/>
                <w:szCs w:val="24"/>
              </w:rPr>
              <w:t xml:space="preserve">  конкретное задание, предполагающее единственный правильный ответ. Полное отсутствие выбора у детей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Детям дается задание, предполагающее несколько вариантов ответа. Для рисования конкретного предмета могут быть использованы различные материалы. Рисование одним приемом разных животных</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Совместное </w:t>
            </w:r>
            <w:proofErr w:type="gramStart"/>
            <w:r w:rsidRPr="006A4F74">
              <w:rPr>
                <w:rFonts w:ascii="Times New Roman" w:eastAsia="Times New Roman" w:hAnsi="Times New Roman" w:cs="Times New Roman"/>
                <w:color w:val="000000"/>
                <w:sz w:val="24"/>
                <w:szCs w:val="24"/>
              </w:rPr>
              <w:t>обсуждение  с</w:t>
            </w:r>
            <w:proofErr w:type="gramEnd"/>
            <w:r w:rsidRPr="006A4F74">
              <w:rPr>
                <w:rFonts w:ascii="Times New Roman" w:eastAsia="Times New Roman" w:hAnsi="Times New Roman" w:cs="Times New Roman"/>
                <w:color w:val="000000"/>
                <w:sz w:val="24"/>
                <w:szCs w:val="24"/>
              </w:rPr>
              <w:t xml:space="preserve"> детьми темы, материалов, пособий, способов выполнения заданий.</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Задания, направленные на возможность выдвигать детьми личные гипотезы и учитывающие принцип участия ребенка (т. е. дать возможность выразить свою картину мира, как основу для его развития).</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После посещения тематической выставки педагог предлагает создать выставку у себя в группе. Провоцирующие на деятельность моменты</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Дети в процессе обсуждения (в группе реализуется проект или событие) предлагают создать коллективную творческую работу или оформить декорации к постановке спектакля</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Режимные моменты</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t>Четкое  выполнение</w:t>
            </w:r>
            <w:proofErr w:type="gramEnd"/>
            <w:r w:rsidRPr="006A4F74">
              <w:rPr>
                <w:rFonts w:ascii="Times New Roman" w:eastAsia="Times New Roman" w:hAnsi="Times New Roman" w:cs="Times New Roman"/>
                <w:color w:val="000000"/>
                <w:sz w:val="24"/>
                <w:szCs w:val="24"/>
              </w:rPr>
              <w:t xml:space="preserve"> режима дня. Отсутствие вариативности, мобильности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Режим дня, представленный на информационном </w:t>
            </w:r>
            <w:proofErr w:type="gramStart"/>
            <w:r w:rsidRPr="006A4F74">
              <w:rPr>
                <w:rFonts w:ascii="Times New Roman" w:eastAsia="Times New Roman" w:hAnsi="Times New Roman" w:cs="Times New Roman"/>
                <w:color w:val="000000"/>
                <w:sz w:val="24"/>
                <w:szCs w:val="24"/>
              </w:rPr>
              <w:t>стенде,  соответствует</w:t>
            </w:r>
            <w:proofErr w:type="gramEnd"/>
            <w:r w:rsidRPr="006A4F74">
              <w:rPr>
                <w:rFonts w:ascii="Times New Roman" w:eastAsia="Times New Roman" w:hAnsi="Times New Roman" w:cs="Times New Roman"/>
                <w:color w:val="000000"/>
                <w:sz w:val="24"/>
                <w:szCs w:val="24"/>
              </w:rPr>
              <w:t xml:space="preserve"> действительности, возможно увеличение  времени для свободной игровой деятельности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ind w:left="50"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Совместное определение длительности режимных моментов в зависимости от желания и интересов детей</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Режим дня гибкий с учетом индивидуальных и физиологических потребностей детей (темп выполнения заданий, длительность засыпания, темп приема пищи и т. п.)</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ind w:hanging="72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Дети самостоятельно выбирают виды </w:t>
            </w:r>
            <w:proofErr w:type="gramStart"/>
            <w:r w:rsidRPr="006A4F74">
              <w:rPr>
                <w:rFonts w:ascii="Times New Roman" w:eastAsia="Times New Roman" w:hAnsi="Times New Roman" w:cs="Times New Roman"/>
                <w:color w:val="000000"/>
                <w:sz w:val="24"/>
                <w:szCs w:val="24"/>
              </w:rPr>
              <w:t>деятельности  в</w:t>
            </w:r>
            <w:proofErr w:type="gramEnd"/>
            <w:r w:rsidRPr="006A4F74">
              <w:rPr>
                <w:rFonts w:ascii="Times New Roman" w:eastAsia="Times New Roman" w:hAnsi="Times New Roman" w:cs="Times New Roman"/>
                <w:color w:val="000000"/>
                <w:sz w:val="24"/>
                <w:szCs w:val="24"/>
              </w:rPr>
              <w:t xml:space="preserve"> определенных режимных моментах</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Примеры образовательных форм.</w:t>
            </w:r>
          </w:p>
          <w:p w:rsidR="006A4F74" w:rsidRPr="006A4F74" w:rsidRDefault="006A4F74" w:rsidP="006A4F74">
            <w:pPr>
              <w:spacing w:after="0" w:line="0" w:lineRule="atLeast"/>
              <w:ind w:right="-106"/>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Экскурсия</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Тема и место проведения экскурсии выбраны педагогом</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Тема экскурсии выбрана педагогом, место проведения выбирают дети </w:t>
            </w:r>
            <w:r w:rsidRPr="006A4F74">
              <w:rPr>
                <w:rFonts w:ascii="Times New Roman" w:eastAsia="Times New Roman" w:hAnsi="Times New Roman" w:cs="Times New Roman"/>
                <w:color w:val="000000"/>
                <w:sz w:val="24"/>
                <w:szCs w:val="24"/>
              </w:rPr>
              <w:lastRenderedPageBreak/>
              <w:t>из предложенных вариантов</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Дети вместе с педагогом определяют содержание экскурсии и место ее </w:t>
            </w:r>
            <w:r w:rsidRPr="006A4F74">
              <w:rPr>
                <w:rFonts w:ascii="Times New Roman" w:eastAsia="Times New Roman" w:hAnsi="Times New Roman" w:cs="Times New Roman"/>
                <w:color w:val="000000"/>
                <w:sz w:val="24"/>
                <w:szCs w:val="24"/>
              </w:rPr>
              <w:lastRenderedPageBreak/>
              <w:t>проведения</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Дети предлагают пригласить на экскурсию малышей познакомить их со светофором. Продумывают ход экскурсии, место </w:t>
            </w:r>
            <w:r w:rsidRPr="006A4F74">
              <w:rPr>
                <w:rFonts w:ascii="Times New Roman" w:eastAsia="Times New Roman" w:hAnsi="Times New Roman" w:cs="Times New Roman"/>
                <w:color w:val="000000"/>
                <w:sz w:val="24"/>
                <w:szCs w:val="24"/>
              </w:rPr>
              <w:lastRenderedPageBreak/>
              <w:t>проведения, подбирают загадки. Изготавливают приглашения для малышей</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Утром дети сообщают о том, что на перекрестке произошла авария. Рассуждают, почему </w:t>
            </w:r>
            <w:r w:rsidRPr="006A4F74">
              <w:rPr>
                <w:rFonts w:ascii="Times New Roman" w:eastAsia="Times New Roman" w:hAnsi="Times New Roman" w:cs="Times New Roman"/>
                <w:color w:val="000000"/>
                <w:sz w:val="24"/>
                <w:szCs w:val="24"/>
              </w:rPr>
              <w:lastRenderedPageBreak/>
              <w:t>это произошло. Из рассуждений дети делают вывод, что водители не соблюдали ПДД. Предлагают пригласить инспектора и вместе с ним отправиться к перекрестку и рассмотреть место столкновения автомобилей и уточнить, какие ПДД нужно знать для безопасного передвижения по городу</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Утренний круг (сбор)</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знакомит детей с темой недели. Демонстрирует наглядный материал (иллюстрации, фотографии, картины), задает вопросы детям, тем самым определяет уровень знаний по данной теме</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Педагог знакомит детей с темой недели. </w:t>
            </w:r>
            <w:proofErr w:type="gramStart"/>
            <w:r w:rsidRPr="006A4F74">
              <w:rPr>
                <w:rFonts w:ascii="Times New Roman" w:eastAsia="Times New Roman" w:hAnsi="Times New Roman" w:cs="Times New Roman"/>
                <w:color w:val="000000"/>
                <w:sz w:val="24"/>
                <w:szCs w:val="24"/>
              </w:rPr>
              <w:t>Предлагает  детям</w:t>
            </w:r>
            <w:proofErr w:type="gramEnd"/>
            <w:r w:rsidRPr="006A4F74">
              <w:rPr>
                <w:rFonts w:ascii="Times New Roman" w:eastAsia="Times New Roman" w:hAnsi="Times New Roman" w:cs="Times New Roman"/>
                <w:color w:val="000000"/>
                <w:sz w:val="24"/>
                <w:szCs w:val="24"/>
              </w:rPr>
              <w:t xml:space="preserve"> несколько видов демонстрационного материала для выбора (папки, фотоальбомы, картины и т. д.), дидактических игр и пособий. Педагог знакомит детей с </w:t>
            </w:r>
            <w:r w:rsidRPr="006A4F74">
              <w:rPr>
                <w:rFonts w:ascii="Times New Roman" w:eastAsia="Times New Roman" w:hAnsi="Times New Roman" w:cs="Times New Roman"/>
                <w:color w:val="000000"/>
                <w:sz w:val="24"/>
                <w:szCs w:val="24"/>
              </w:rPr>
              <w:lastRenderedPageBreak/>
              <w:t>планом мероприятий по данной теме на ближайшие дни. Дети могут определить очередность данных мероприятий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Педагог в процессе беседы выявляет круг интересов детей, тем самым определяя наиболее значимую тему. Педагог интересуется, чем бы хотели заняться дети в рамках данной темы и сам предлагает варианты занятий, тем самым создавая для детей ситуацию выбора</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1. Педагог создает проблемную ситуацию и стимулирует планирование со стороны детей, задавая им открытые и </w:t>
            </w:r>
            <w:proofErr w:type="gramStart"/>
            <w:r w:rsidRPr="006A4F74">
              <w:rPr>
                <w:rFonts w:ascii="Times New Roman" w:eastAsia="Times New Roman" w:hAnsi="Times New Roman" w:cs="Times New Roman"/>
                <w:color w:val="000000"/>
                <w:sz w:val="24"/>
                <w:szCs w:val="24"/>
              </w:rPr>
              <w:t>провокационные  вопросы</w:t>
            </w:r>
            <w:proofErr w:type="gramEnd"/>
            <w:r w:rsidRPr="006A4F74">
              <w:rPr>
                <w:rFonts w:ascii="Times New Roman" w:eastAsia="Times New Roman" w:hAnsi="Times New Roman" w:cs="Times New Roman"/>
                <w:color w:val="000000"/>
                <w:sz w:val="24"/>
                <w:szCs w:val="24"/>
              </w:rPr>
              <w:t xml:space="preserve">.  Педагог поощряет детей выдвигать свои собственные идеи. Пример: рассказывает о том, что по дороге в детский сад видел на водоеме одиноко плавающую утку.  Спрашивает у детей, почему она была одна? Как </w:t>
            </w:r>
            <w:r w:rsidRPr="006A4F74">
              <w:rPr>
                <w:rFonts w:ascii="Times New Roman" w:eastAsia="Times New Roman" w:hAnsi="Times New Roman" w:cs="Times New Roman"/>
                <w:color w:val="000000"/>
                <w:sz w:val="24"/>
                <w:szCs w:val="24"/>
              </w:rPr>
              <w:lastRenderedPageBreak/>
              <w:t>мы можем ей помочь? Что мы знаем про водоплавающих птиц и что еще можем узнать? Где можем взять материал?</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2.  Сбор круга педагогом по инициативе ребенка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Сбор круга по инициативе ребенка без участия педагога,</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 котором осуществляется обмен информацией (идеями, новостями) по выбранной детьми теме</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Сюжетно-ролевая игра</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Тема и сюжет игры предлагаются педагогом. Педагог сам готовит необходимые атрибуты для игры и распределяет роли, руководит игрой. Игра проходит в соответствии с конспектом педагога. Игра ограничена во времени</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Темы и конспекты игр разработаны воспитателем. Педагог предлагает на выбор детям несколько </w:t>
            </w:r>
            <w:proofErr w:type="gramStart"/>
            <w:r w:rsidRPr="006A4F74">
              <w:rPr>
                <w:rFonts w:ascii="Times New Roman" w:eastAsia="Times New Roman" w:hAnsi="Times New Roman" w:cs="Times New Roman"/>
                <w:color w:val="000000"/>
                <w:sz w:val="24"/>
                <w:szCs w:val="24"/>
              </w:rPr>
              <w:t>сюжетов  игры</w:t>
            </w:r>
            <w:proofErr w:type="gramEnd"/>
            <w:r w:rsidRPr="006A4F74">
              <w:rPr>
                <w:rFonts w:ascii="Times New Roman" w:eastAsia="Times New Roman" w:hAnsi="Times New Roman" w:cs="Times New Roman"/>
                <w:color w:val="000000"/>
                <w:sz w:val="24"/>
                <w:szCs w:val="24"/>
              </w:rPr>
              <w:t>. Предоставляет возможность самостоятельно распределить роли между собой и выбрать атрибуты. При этом педагог является партером в игре.  Игра ограничена во времени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совместно с детьми обговаривают тему для сюжетно-ролевой игры, разрабатывают ход игры, дети самостоятельно распределяют роли. Педагог наблюдает за игрой, стимулирует развитие сюжета, входя в игру через второстепенную роль.  Продолжительность игры дети определяют самостоятельно, сюжет игры может развиваться в течение нескольких дней</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совместно с детьми обговаривает тему для сюжетно-ролевой игры.  Обсуждает с детьми роли, обращает внимание на отношения сотрудничества между ролями. Дети самостоятельно обсуждают алгоритм действий игры и определяют необходимые атрибуты.</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сопровождает игру, провоцируя развитие сюжета внесением предмета-загадки или провокационного вопроса (Игра «Ветеринарная больница» — А что если в больницу придет динозавр?)</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Игры планируются в зависимости от событий группы. Педагог организует среду, способствующую развитию игры. </w:t>
            </w:r>
            <w:proofErr w:type="gramStart"/>
            <w:r w:rsidRPr="006A4F74">
              <w:rPr>
                <w:rFonts w:ascii="Times New Roman" w:eastAsia="Times New Roman" w:hAnsi="Times New Roman" w:cs="Times New Roman"/>
                <w:color w:val="000000"/>
                <w:sz w:val="24"/>
                <w:szCs w:val="24"/>
              </w:rPr>
              <w:t>Осуществляет  поддержку</w:t>
            </w:r>
            <w:proofErr w:type="gramEnd"/>
            <w:r w:rsidRPr="006A4F74">
              <w:rPr>
                <w:rFonts w:ascii="Times New Roman" w:eastAsia="Times New Roman" w:hAnsi="Times New Roman" w:cs="Times New Roman"/>
                <w:color w:val="000000"/>
                <w:sz w:val="24"/>
                <w:szCs w:val="24"/>
              </w:rPr>
              <w:t xml:space="preserve"> игрового планирования, наблюдает за игрой.</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Развитие сюжета провоцирует предметами-загадками.  Дети самостоятельно обсуждают алгоритм действий игры и определяют необходимые атрибуты</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ind w:left="-114" w:right="-108"/>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Мастерская</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Педагог </w:t>
            </w:r>
            <w:r w:rsidRPr="006A4F74">
              <w:rPr>
                <w:rFonts w:ascii="Times New Roman" w:eastAsia="Times New Roman" w:hAnsi="Times New Roman" w:cs="Times New Roman"/>
                <w:color w:val="000000"/>
                <w:sz w:val="24"/>
                <w:szCs w:val="24"/>
              </w:rPr>
              <w:lastRenderedPageBreak/>
              <w:t>предлагает на выбор несколько готовых образцов изготовления работ, совместно с детьми разбирает алгоритм выполнения задания. Для изготовления работ предлагает разнообразные материалы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Педагог задает </w:t>
            </w:r>
            <w:r w:rsidRPr="006A4F74">
              <w:rPr>
                <w:rFonts w:ascii="Times New Roman" w:eastAsia="Times New Roman" w:hAnsi="Times New Roman" w:cs="Times New Roman"/>
                <w:color w:val="000000"/>
                <w:sz w:val="24"/>
                <w:szCs w:val="24"/>
              </w:rPr>
              <w:lastRenderedPageBreak/>
              <w:t xml:space="preserve">провокационный вопрос в связи с предстоящим событием (Что мы будем дарить папам на 23 февраля?). Педагог совместно с детьми обсуждает варианты творческих работ </w:t>
            </w:r>
            <w:proofErr w:type="gramStart"/>
            <w:r w:rsidRPr="006A4F74">
              <w:rPr>
                <w:rFonts w:ascii="Times New Roman" w:eastAsia="Times New Roman" w:hAnsi="Times New Roman" w:cs="Times New Roman"/>
                <w:color w:val="000000"/>
                <w:sz w:val="24"/>
                <w:szCs w:val="24"/>
              </w:rPr>
              <w:t>и  алгоритм</w:t>
            </w:r>
            <w:proofErr w:type="gramEnd"/>
            <w:r w:rsidRPr="006A4F74">
              <w:rPr>
                <w:rFonts w:ascii="Times New Roman" w:eastAsia="Times New Roman" w:hAnsi="Times New Roman" w:cs="Times New Roman"/>
                <w:color w:val="000000"/>
                <w:sz w:val="24"/>
                <w:szCs w:val="24"/>
              </w:rPr>
              <w:t xml:space="preserve"> выполнения задания, при этом дети самостоятельно выбирают материал</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Важно поощрять </w:t>
            </w:r>
            <w:r w:rsidRPr="006A4F74">
              <w:rPr>
                <w:rFonts w:ascii="Times New Roman" w:eastAsia="Times New Roman" w:hAnsi="Times New Roman" w:cs="Times New Roman"/>
                <w:color w:val="000000"/>
                <w:sz w:val="24"/>
                <w:szCs w:val="24"/>
              </w:rPr>
              <w:lastRenderedPageBreak/>
              <w:t xml:space="preserve">оригинальные идеи, высказываемые ребенком и обеспечивать возможности для практической реализации творческих идей в самых различных областях. Личный пример взрослых в творческом подходе к решению проблем — одно из важнейших условий. Работа построена по инициативе ребенка. Педагог сопровождает работу мастерской, провоцирует детей на изготовление более сложных работ наличием схем и алгоритмов. Ребёнок сообщает, что смотрел мультфильм «Варежка». Ему очень жалко </w:t>
            </w:r>
            <w:proofErr w:type="gramStart"/>
            <w:r w:rsidRPr="006A4F74">
              <w:rPr>
                <w:rFonts w:ascii="Times New Roman" w:eastAsia="Times New Roman" w:hAnsi="Times New Roman" w:cs="Times New Roman"/>
                <w:color w:val="000000"/>
                <w:sz w:val="24"/>
                <w:szCs w:val="24"/>
              </w:rPr>
              <w:t>девочку</w:t>
            </w:r>
            <w:proofErr w:type="gramEnd"/>
            <w:r w:rsidRPr="006A4F74">
              <w:rPr>
                <w:rFonts w:ascii="Times New Roman" w:eastAsia="Times New Roman" w:hAnsi="Times New Roman" w:cs="Times New Roman"/>
                <w:color w:val="000000"/>
                <w:sz w:val="24"/>
                <w:szCs w:val="24"/>
              </w:rPr>
              <w:t xml:space="preserve"> и он предлагает помочь ей: подарить собачку. Он показывает карту-</w:t>
            </w:r>
            <w:proofErr w:type="gramStart"/>
            <w:r w:rsidRPr="006A4F74">
              <w:rPr>
                <w:rFonts w:ascii="Times New Roman" w:eastAsia="Times New Roman" w:hAnsi="Times New Roman" w:cs="Times New Roman"/>
                <w:color w:val="000000"/>
                <w:sz w:val="24"/>
                <w:szCs w:val="24"/>
              </w:rPr>
              <w:t>схему  собачки</w:t>
            </w:r>
            <w:proofErr w:type="gramEnd"/>
            <w:r w:rsidRPr="006A4F74">
              <w:rPr>
                <w:rFonts w:ascii="Times New Roman" w:eastAsia="Times New Roman" w:hAnsi="Times New Roman" w:cs="Times New Roman"/>
                <w:color w:val="000000"/>
                <w:sz w:val="24"/>
                <w:szCs w:val="24"/>
              </w:rPr>
              <w:t>. Педагог с помощью приёма «вопрос-ответ» выясняет алгоритм выполнения работы.</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Дети рассказывают, как и что хотят сделать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Инициативное </w:t>
            </w:r>
            <w:r w:rsidRPr="006A4F74">
              <w:rPr>
                <w:rFonts w:ascii="Times New Roman" w:eastAsia="Times New Roman" w:hAnsi="Times New Roman" w:cs="Times New Roman"/>
                <w:color w:val="000000"/>
                <w:sz w:val="24"/>
                <w:szCs w:val="24"/>
              </w:rPr>
              <w:lastRenderedPageBreak/>
              <w:t xml:space="preserve">действие ребенка по изготовлению поделки в мастерской, с самостоятельным изготовлением алгоритма выполнения и привлечением </w:t>
            </w:r>
            <w:proofErr w:type="gramStart"/>
            <w:r w:rsidRPr="006A4F74">
              <w:rPr>
                <w:rFonts w:ascii="Times New Roman" w:eastAsia="Times New Roman" w:hAnsi="Times New Roman" w:cs="Times New Roman"/>
                <w:color w:val="000000"/>
                <w:sz w:val="24"/>
                <w:szCs w:val="24"/>
              </w:rPr>
              <w:t>сверстников  в</w:t>
            </w:r>
            <w:proofErr w:type="gramEnd"/>
            <w:r w:rsidRPr="006A4F74">
              <w:rPr>
                <w:rFonts w:ascii="Times New Roman" w:eastAsia="Times New Roman" w:hAnsi="Times New Roman" w:cs="Times New Roman"/>
                <w:color w:val="000000"/>
                <w:sz w:val="24"/>
                <w:szCs w:val="24"/>
              </w:rPr>
              <w:t xml:space="preserve"> мастерскую. Дети от своего сверстника узнают о том, что его другу очень понравились изготовленные им поделки, и он хотел бы научиться делать такие же. Он предлагает провести мастер-класс для детей параллельной группы. Дети выбирают тему</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будущего мастер-</w:t>
            </w:r>
            <w:proofErr w:type="gramStart"/>
            <w:r w:rsidRPr="006A4F74">
              <w:rPr>
                <w:rFonts w:ascii="Times New Roman" w:eastAsia="Times New Roman" w:hAnsi="Times New Roman" w:cs="Times New Roman"/>
                <w:color w:val="000000"/>
                <w:sz w:val="24"/>
                <w:szCs w:val="24"/>
              </w:rPr>
              <w:t>класса,  проводится</w:t>
            </w:r>
            <w:proofErr w:type="gramEnd"/>
            <w:r w:rsidRPr="006A4F74">
              <w:rPr>
                <w:rFonts w:ascii="Times New Roman" w:eastAsia="Times New Roman" w:hAnsi="Times New Roman" w:cs="Times New Roman"/>
                <w:color w:val="000000"/>
                <w:sz w:val="24"/>
                <w:szCs w:val="24"/>
              </w:rPr>
              <w:t xml:space="preserve"> обсуждение и обследование</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материалов, их свойств, выбор интересных решений</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 xml:space="preserve">Трудовой </w:t>
            </w:r>
            <w:r w:rsidRPr="006A4F74">
              <w:rPr>
                <w:rFonts w:ascii="Times New Roman" w:eastAsia="Times New Roman" w:hAnsi="Times New Roman" w:cs="Times New Roman"/>
                <w:b/>
                <w:bCs/>
                <w:color w:val="000000"/>
                <w:sz w:val="24"/>
                <w:szCs w:val="24"/>
              </w:rPr>
              <w:lastRenderedPageBreak/>
              <w:t>десант</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Воспитатель </w:t>
            </w:r>
            <w:proofErr w:type="gramStart"/>
            <w:r w:rsidRPr="006A4F74">
              <w:rPr>
                <w:rFonts w:ascii="Times New Roman" w:eastAsia="Times New Roman" w:hAnsi="Times New Roman" w:cs="Times New Roman"/>
                <w:color w:val="000000"/>
                <w:sz w:val="24"/>
                <w:szCs w:val="24"/>
              </w:rPr>
              <w:lastRenderedPageBreak/>
              <w:t>самостоятельно  организует</w:t>
            </w:r>
            <w:proofErr w:type="gramEnd"/>
            <w:r w:rsidRPr="006A4F74">
              <w:rPr>
                <w:rFonts w:ascii="Times New Roman" w:eastAsia="Times New Roman" w:hAnsi="Times New Roman" w:cs="Times New Roman"/>
                <w:color w:val="000000"/>
                <w:sz w:val="24"/>
                <w:szCs w:val="24"/>
              </w:rPr>
              <w:t xml:space="preserve"> трудовую деятельность детей. Предлагает навести порядок в игровых центрах. Распределяет обязанности, выдает орудия руда. Следит за правильностью и качеством выполнения трудовых поручений. Индивидуальные особенности и желания детей не учитываются</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Детям дается </w:t>
            </w:r>
            <w:r w:rsidRPr="006A4F74">
              <w:rPr>
                <w:rFonts w:ascii="Times New Roman" w:eastAsia="Times New Roman" w:hAnsi="Times New Roman" w:cs="Times New Roman"/>
                <w:color w:val="000000"/>
                <w:sz w:val="24"/>
                <w:szCs w:val="24"/>
              </w:rPr>
              <w:lastRenderedPageBreak/>
              <w:t>мотивация к выполнению трудовых поручений. Воспитатель предлагает детям навести порядок в игровых уголках. Педагог перечисляет весь объем предстоящего труда, озвучивает правила, регулирующие взаимоотношения в процессе труда. Оборудование и инструменты для трудовой деятельности дети выбирают сами</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Воспитатель в </w:t>
            </w:r>
            <w:r w:rsidRPr="006A4F74">
              <w:rPr>
                <w:rFonts w:ascii="Times New Roman" w:eastAsia="Times New Roman" w:hAnsi="Times New Roman" w:cs="Times New Roman"/>
                <w:color w:val="000000"/>
                <w:sz w:val="24"/>
                <w:szCs w:val="24"/>
              </w:rPr>
              <w:lastRenderedPageBreak/>
              <w:t>процессе беседы с детьми выясняет, что в игровых центрах необходимо навести порядок. Дети предлагают выполнить эту работу. Самостоятельно определяют необходимый инструмент для выполнения операций, перечисляют весь объем работы. Воспитатель сопровождает деятельность детей, помогает разрешить возникающие споры</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Педагог, размещая в </w:t>
            </w:r>
            <w:r w:rsidRPr="006A4F74">
              <w:rPr>
                <w:rFonts w:ascii="Times New Roman" w:eastAsia="Times New Roman" w:hAnsi="Times New Roman" w:cs="Times New Roman"/>
                <w:color w:val="000000"/>
                <w:sz w:val="24"/>
                <w:szCs w:val="24"/>
              </w:rPr>
              <w:lastRenderedPageBreak/>
              <w:t>центрах предметы-провокаторы, провоцирует детей на выполнение генеральной уборки в центрах. Дети, найдя предметы, задумываются о необходимости наведения уборки в игровых центрах. Самостоятельно определяют объем работы, распределяют обязанности по желанию. Самостоятельно подготавливают необходимый инструмент для работы. Воспитатель сопровождает процесс работы, усложнение трудовых операций провоцирует предметами-провокаторами. Педагог не дает оценки выполнения работ. Оценку проводят дети самостоятельно</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После работы в </w:t>
            </w:r>
            <w:r w:rsidRPr="006A4F74">
              <w:rPr>
                <w:rFonts w:ascii="Times New Roman" w:eastAsia="Times New Roman" w:hAnsi="Times New Roman" w:cs="Times New Roman"/>
                <w:color w:val="000000"/>
                <w:sz w:val="24"/>
                <w:szCs w:val="24"/>
              </w:rPr>
              <w:lastRenderedPageBreak/>
              <w:t xml:space="preserve">центрах дети </w:t>
            </w:r>
            <w:proofErr w:type="gramStart"/>
            <w:r w:rsidRPr="006A4F74">
              <w:rPr>
                <w:rFonts w:ascii="Times New Roman" w:eastAsia="Times New Roman" w:hAnsi="Times New Roman" w:cs="Times New Roman"/>
                <w:color w:val="000000"/>
                <w:sz w:val="24"/>
                <w:szCs w:val="24"/>
              </w:rPr>
              <w:t>самостоятельно  решают</w:t>
            </w:r>
            <w:proofErr w:type="gramEnd"/>
            <w:r w:rsidRPr="006A4F74">
              <w:rPr>
                <w:rFonts w:ascii="Times New Roman" w:eastAsia="Times New Roman" w:hAnsi="Times New Roman" w:cs="Times New Roman"/>
                <w:color w:val="000000"/>
                <w:sz w:val="24"/>
                <w:szCs w:val="24"/>
              </w:rPr>
              <w:t xml:space="preserve"> навести порядок в группе, обсуждают между собой объем предстоящего труда, необходимые инструменты. Недостающие инструменты решают заменить или изготовить самостоятельно. Распределяют обязанности самостоятельно соответственно желаниям и возможностям каждого ребенка. Самостоятельно решают возникающие споры. Качество выполнения работы отслеживают сообща</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ind w:right="-106"/>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Кружковая работа</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Педагог методом наблюдения за интересами детей в группе определяет тему кружковой </w:t>
            </w:r>
            <w:r w:rsidRPr="006A4F74">
              <w:rPr>
                <w:rFonts w:ascii="Times New Roman" w:eastAsia="Times New Roman" w:hAnsi="Times New Roman" w:cs="Times New Roman"/>
                <w:color w:val="000000"/>
                <w:sz w:val="24"/>
                <w:szCs w:val="24"/>
              </w:rPr>
              <w:lastRenderedPageBreak/>
              <w:t xml:space="preserve">работы, обязывая каждого ребенка ею заниматься именно в то время, в которое выбрал сам педагог. Материалы, методы и </w:t>
            </w:r>
            <w:proofErr w:type="gramStart"/>
            <w:r w:rsidRPr="006A4F74">
              <w:rPr>
                <w:rFonts w:ascii="Times New Roman" w:eastAsia="Times New Roman" w:hAnsi="Times New Roman" w:cs="Times New Roman"/>
                <w:color w:val="000000"/>
                <w:sz w:val="24"/>
                <w:szCs w:val="24"/>
              </w:rPr>
              <w:t>способы  работы</w:t>
            </w:r>
            <w:proofErr w:type="gramEnd"/>
            <w:r w:rsidRPr="006A4F74">
              <w:rPr>
                <w:rFonts w:ascii="Times New Roman" w:eastAsia="Times New Roman" w:hAnsi="Times New Roman" w:cs="Times New Roman"/>
                <w:color w:val="000000"/>
                <w:sz w:val="24"/>
                <w:szCs w:val="24"/>
              </w:rPr>
              <w:t xml:space="preserve"> выбраны педагогом</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Отталкиваясь от мнения детей, выбрав направление работы, педагог назначает время кружковой </w:t>
            </w:r>
            <w:r w:rsidRPr="006A4F74">
              <w:rPr>
                <w:rFonts w:ascii="Times New Roman" w:eastAsia="Times New Roman" w:hAnsi="Times New Roman" w:cs="Times New Roman"/>
                <w:color w:val="000000"/>
                <w:sz w:val="24"/>
                <w:szCs w:val="24"/>
              </w:rPr>
              <w:lastRenderedPageBreak/>
              <w:t>деятельности и озвучивает план, методы и средства работы</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В ходе обсуждения </w:t>
            </w:r>
            <w:proofErr w:type="gramStart"/>
            <w:r w:rsidRPr="006A4F74">
              <w:rPr>
                <w:rFonts w:ascii="Times New Roman" w:eastAsia="Times New Roman" w:hAnsi="Times New Roman" w:cs="Times New Roman"/>
                <w:color w:val="000000"/>
                <w:sz w:val="24"/>
                <w:szCs w:val="24"/>
              </w:rPr>
              <w:t>педагога  с</w:t>
            </w:r>
            <w:proofErr w:type="gramEnd"/>
            <w:r w:rsidRPr="006A4F74">
              <w:rPr>
                <w:rFonts w:ascii="Times New Roman" w:eastAsia="Times New Roman" w:hAnsi="Times New Roman" w:cs="Times New Roman"/>
                <w:color w:val="000000"/>
                <w:sz w:val="24"/>
                <w:szCs w:val="24"/>
              </w:rPr>
              <w:t xml:space="preserve"> детьми решают, какой кружок можно было бы проводить, чтобы он был интересен всем детям. Определяют, в какое время, </w:t>
            </w:r>
            <w:r w:rsidRPr="006A4F74">
              <w:rPr>
                <w:rFonts w:ascii="Times New Roman" w:eastAsia="Times New Roman" w:hAnsi="Times New Roman" w:cs="Times New Roman"/>
                <w:color w:val="000000"/>
                <w:sz w:val="24"/>
                <w:szCs w:val="24"/>
              </w:rPr>
              <w:lastRenderedPageBreak/>
              <w:t>как и чем будут заниматься. Результаты не просматриваются</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ind w:left="-114" w:right="-114"/>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Экспериментирование</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Для участия в эксперименте желания детей никто не спрашивает, экспериментальная зона скудная, экспонатов и материалов для экспериментирования мало, время для ведения эксперимента у детей нет</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Зона экспериментирования имеет минимальный набор материалов для проведения эксперимента. </w:t>
            </w:r>
            <w:proofErr w:type="gramStart"/>
            <w:r w:rsidRPr="006A4F74">
              <w:rPr>
                <w:rFonts w:ascii="Times New Roman" w:eastAsia="Times New Roman" w:hAnsi="Times New Roman" w:cs="Times New Roman"/>
                <w:color w:val="000000"/>
                <w:sz w:val="24"/>
                <w:szCs w:val="24"/>
              </w:rPr>
              <w:t>Выделено  строго</w:t>
            </w:r>
            <w:proofErr w:type="gramEnd"/>
            <w:r w:rsidRPr="006A4F74">
              <w:rPr>
                <w:rFonts w:ascii="Times New Roman" w:eastAsia="Times New Roman" w:hAnsi="Times New Roman" w:cs="Times New Roman"/>
                <w:color w:val="000000"/>
                <w:sz w:val="24"/>
                <w:szCs w:val="24"/>
              </w:rPr>
              <w:t xml:space="preserve"> отведенное для проведения конкретного эксперимента время, инициатива детей не приветствуется</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Достаточно оборудования и материалов для проведения экспериментов, у детей имеется возможность вести экспериментальную работу в течение дня, по своему желанию, приветствуется детская инициатива, появляются </w:t>
            </w:r>
            <w:proofErr w:type="gramStart"/>
            <w:r w:rsidRPr="006A4F74">
              <w:rPr>
                <w:rFonts w:ascii="Times New Roman" w:eastAsia="Times New Roman" w:hAnsi="Times New Roman" w:cs="Times New Roman"/>
                <w:color w:val="000000"/>
                <w:sz w:val="24"/>
                <w:szCs w:val="24"/>
              </w:rPr>
              <w:t>проблемные ситуации</w:t>
            </w:r>
            <w:proofErr w:type="gramEnd"/>
            <w:r w:rsidRPr="006A4F74">
              <w:rPr>
                <w:rFonts w:ascii="Times New Roman" w:eastAsia="Times New Roman" w:hAnsi="Times New Roman" w:cs="Times New Roman"/>
                <w:color w:val="000000"/>
                <w:sz w:val="24"/>
                <w:szCs w:val="24"/>
              </w:rPr>
              <w:t xml:space="preserve"> и скрытая мотивация к ведению экспериментов</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Богатый выбор оборудования и материалов для ведения экспериментальной деятельности. Педагог учитывает интересы детей, внося новые материалы для экспериментирования, выделяется достаточное количество времени для проведения экспериментов. Педагог руководит процессом ненавязчиво, но решающий голос остается за ним</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Широкий выбор материалов, оборудования, хорошо подготовленное место для проведения экспериментов, наличие схем, алгоритмов проведения опыта, наличие атрибутов (перчатки, халат). Оборудовано место для размещения результата эксперимента. Педагог занимает позицию помощника, главные герои — дети. </w:t>
            </w:r>
            <w:r w:rsidRPr="006A4F74">
              <w:rPr>
                <w:rFonts w:ascii="Times New Roman" w:eastAsia="Times New Roman" w:hAnsi="Times New Roman" w:cs="Times New Roman"/>
                <w:color w:val="000000"/>
                <w:sz w:val="24"/>
                <w:szCs w:val="24"/>
              </w:rPr>
              <w:lastRenderedPageBreak/>
              <w:t xml:space="preserve">Инициатива </w:t>
            </w:r>
            <w:proofErr w:type="gramStart"/>
            <w:r w:rsidRPr="006A4F74">
              <w:rPr>
                <w:rFonts w:ascii="Times New Roman" w:eastAsia="Times New Roman" w:hAnsi="Times New Roman" w:cs="Times New Roman"/>
                <w:color w:val="000000"/>
                <w:sz w:val="24"/>
                <w:szCs w:val="24"/>
              </w:rPr>
              <w:t>детей  поощряется</w:t>
            </w:r>
            <w:proofErr w:type="gramEnd"/>
            <w:r w:rsidRPr="006A4F74">
              <w:rPr>
                <w:rFonts w:ascii="Times New Roman" w:eastAsia="Times New Roman" w:hAnsi="Times New Roman" w:cs="Times New Roman"/>
                <w:color w:val="000000"/>
                <w:sz w:val="24"/>
                <w:szCs w:val="24"/>
              </w:rPr>
              <w:t>. Накопительная база данных по проведенным экспериментам, своевременное пополнение материалов и оборудования</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Встречи с интересными людьми</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 группу один раз в месяц приглашается представитель той или иной профессии, ветеран, участник боевых действий и т. д., знакомящий детей с ее особенностями, демонстрирующий ее преимущества, значимость своего дела для города и общества. Тему и кого пригласить, решает педагог, время назначает он же, учет интересов детей отсутствует. Результат работы не находит отражения ни в групповом помещении, ни в дальнейшем планировании работы</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Наблюдая за интересами детей и учитывая план работы на месяц, педагог решает, кого пригласить в этот раз. Обсуждает с детьми время и место для организации общения с интересным человеком, не нацеливая их на это общение, не предлагая задать интересующие вопросы. Результат встречи подводится сжато, без </w:t>
            </w:r>
            <w:r w:rsidRPr="006A4F74">
              <w:rPr>
                <w:rFonts w:ascii="Times New Roman" w:eastAsia="Times New Roman" w:hAnsi="Times New Roman" w:cs="Times New Roman"/>
                <w:color w:val="000000"/>
                <w:sz w:val="24"/>
                <w:szCs w:val="24"/>
              </w:rPr>
              <w:lastRenderedPageBreak/>
              <w:t>резюмирования, без рефлексии детей</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В ходе совместного обсуждения педагог с детьми решают, кого и когда пригласить, как часто это необходимо делать. Педагог нацеливает детей на диалог, предлагая подумать над вопросами, которые они хотели бы задать гостю.  Дети предлагают свои варианты, договариваясь между собой, педагог резюмирует и принимает решение. Результатом встречи может стать </w:t>
            </w:r>
            <w:r w:rsidRPr="006A4F74">
              <w:rPr>
                <w:rFonts w:ascii="Times New Roman" w:eastAsia="Times New Roman" w:hAnsi="Times New Roman" w:cs="Times New Roman"/>
                <w:color w:val="000000"/>
                <w:sz w:val="24"/>
                <w:szCs w:val="24"/>
              </w:rPr>
              <w:lastRenderedPageBreak/>
              <w:t>совместная фотография</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Дети    предлагают пригласить в гости интересующего их представителя той или иной профессии, аргументируя свой выбор. Совместно с педагогом выстраивают план встречи, продумывают итог, решают, что будет в результате и как его отобразить </w:t>
            </w:r>
            <w:proofErr w:type="gramStart"/>
            <w:r w:rsidRPr="006A4F74">
              <w:rPr>
                <w:rFonts w:ascii="Times New Roman" w:eastAsia="Times New Roman" w:hAnsi="Times New Roman" w:cs="Times New Roman"/>
                <w:color w:val="000000"/>
                <w:sz w:val="24"/>
                <w:szCs w:val="24"/>
              </w:rPr>
              <w:t>в  группе</w:t>
            </w:r>
            <w:proofErr w:type="gramEnd"/>
            <w:r w:rsidRPr="006A4F74">
              <w:rPr>
                <w:rFonts w:ascii="Times New Roman" w:eastAsia="Times New Roman" w:hAnsi="Times New Roman" w:cs="Times New Roman"/>
                <w:color w:val="000000"/>
                <w:sz w:val="24"/>
                <w:szCs w:val="24"/>
              </w:rPr>
              <w:t>, для родителей и т. д. инициатива поступает от детей, педагог лишь координирует их деятельность</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Дети выстраивают план приглашения интересных людей, приурочив встречи к каким-либо событиям, аргументировав свой выбор, и </w:t>
            </w:r>
            <w:proofErr w:type="gramStart"/>
            <w:r w:rsidRPr="006A4F74">
              <w:rPr>
                <w:rFonts w:ascii="Times New Roman" w:eastAsia="Times New Roman" w:hAnsi="Times New Roman" w:cs="Times New Roman"/>
                <w:color w:val="000000"/>
                <w:sz w:val="24"/>
                <w:szCs w:val="24"/>
              </w:rPr>
              <w:t>просят  педагога</w:t>
            </w:r>
            <w:proofErr w:type="gramEnd"/>
            <w:r w:rsidRPr="006A4F74">
              <w:rPr>
                <w:rFonts w:ascii="Times New Roman" w:eastAsia="Times New Roman" w:hAnsi="Times New Roman" w:cs="Times New Roman"/>
                <w:color w:val="000000"/>
                <w:sz w:val="24"/>
                <w:szCs w:val="24"/>
              </w:rPr>
              <w:t xml:space="preserve"> оказать помощь в создании пригласительных для гостей. Дети сами разрабатывают план проведения встречи, готовят подарок от группы на память для гостя, высказывают предложение по итогам встречи утроить выставку рисунков по теме </w:t>
            </w:r>
            <w:r w:rsidRPr="006A4F74">
              <w:rPr>
                <w:rFonts w:ascii="Times New Roman" w:eastAsia="Times New Roman" w:hAnsi="Times New Roman" w:cs="Times New Roman"/>
                <w:color w:val="000000"/>
                <w:sz w:val="24"/>
                <w:szCs w:val="24"/>
              </w:rPr>
              <w:lastRenderedPageBreak/>
              <w:t>встречи, создать фотоальбом совместных фотографий со всеми приглашенными людьми. Педагог лишь аккуратно и тактично направляет деятельность детей в правильное русло</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ind w:left="-142" w:right="-106"/>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Наблюдение</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Наблюдение проходит бегло, без акцента внимания на каких-либо деталях. Педагог подходит к наблюдению формально, не опираясь на знания детей, их инициативу, не утруждая себя ответами на детские вопросы. Нет итога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Ход наблюдения спланирован педагогом, им же </w:t>
            </w:r>
            <w:proofErr w:type="gramStart"/>
            <w:r w:rsidRPr="006A4F74">
              <w:rPr>
                <w:rFonts w:ascii="Times New Roman" w:eastAsia="Times New Roman" w:hAnsi="Times New Roman" w:cs="Times New Roman"/>
                <w:color w:val="000000"/>
                <w:sz w:val="24"/>
                <w:szCs w:val="24"/>
              </w:rPr>
              <w:t>и  определены</w:t>
            </w:r>
            <w:proofErr w:type="gramEnd"/>
            <w:r w:rsidRPr="006A4F74">
              <w:rPr>
                <w:rFonts w:ascii="Times New Roman" w:eastAsia="Times New Roman" w:hAnsi="Times New Roman" w:cs="Times New Roman"/>
                <w:color w:val="000000"/>
                <w:sz w:val="24"/>
                <w:szCs w:val="24"/>
              </w:rPr>
              <w:t xml:space="preserve"> объекты наблюдения, время и место, отведенные  для проведения наблюдения. Интересы детей не учитываются, педагог действует строго по своему разработанному плану</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опираясь на интересы детей, решает, за чем или кем сегодня будет производиться наблюдение, составляет план, обговаривая с детьми время, отведенное для наблюдения. Подводится формальный итог. Результаты наблюдения проговорены устно, но нигде не находят своего отражения</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Дети совместно с педагогом планируют, за чем или кем они будут проводить наблюдение, в какое время, вместе составляют план, обсуждая место проведения, что может понадобиться для проведения наблюдения. Определяют, каким образом они будут фиксировать результаты наблюдения, педагог координирует деятельность детей, занимая </w:t>
            </w:r>
            <w:proofErr w:type="gramStart"/>
            <w:r w:rsidRPr="006A4F74">
              <w:rPr>
                <w:rFonts w:ascii="Times New Roman" w:eastAsia="Times New Roman" w:hAnsi="Times New Roman" w:cs="Times New Roman"/>
                <w:color w:val="000000"/>
                <w:sz w:val="24"/>
                <w:szCs w:val="24"/>
              </w:rPr>
              <w:t>центральную  позицию</w:t>
            </w:r>
            <w:proofErr w:type="gramEnd"/>
            <w:r w:rsidRPr="006A4F74">
              <w:rPr>
                <w:rFonts w:ascii="Times New Roman" w:eastAsia="Times New Roman" w:hAnsi="Times New Roman" w:cs="Times New Roman"/>
                <w:color w:val="000000"/>
                <w:sz w:val="24"/>
                <w:szCs w:val="24"/>
              </w:rPr>
              <w:t xml:space="preserve"> в ходе проведения наблюдения</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Дети самостоятельно в процессе обсуждения определяют объект наблюдения, выбирают средства проведения наблюдения, время, место. Педагог лишь аккуратно направляет деятельность детей, следя за их безопасностью. </w:t>
            </w:r>
            <w:proofErr w:type="gramStart"/>
            <w:r w:rsidRPr="006A4F74">
              <w:rPr>
                <w:rFonts w:ascii="Times New Roman" w:eastAsia="Times New Roman" w:hAnsi="Times New Roman" w:cs="Times New Roman"/>
                <w:color w:val="000000"/>
                <w:sz w:val="24"/>
                <w:szCs w:val="24"/>
              </w:rPr>
              <w:t>Изобилие  схем</w:t>
            </w:r>
            <w:proofErr w:type="gramEnd"/>
            <w:r w:rsidRPr="006A4F74">
              <w:rPr>
                <w:rFonts w:ascii="Times New Roman" w:eastAsia="Times New Roman" w:hAnsi="Times New Roman" w:cs="Times New Roman"/>
                <w:color w:val="000000"/>
                <w:sz w:val="24"/>
                <w:szCs w:val="24"/>
              </w:rPr>
              <w:t xml:space="preserve">, оборудования и материалов для проведения наблюдения.   Результаты наблюдения дети систематически </w:t>
            </w:r>
            <w:r w:rsidRPr="006A4F74">
              <w:rPr>
                <w:rFonts w:ascii="Times New Roman" w:eastAsia="Times New Roman" w:hAnsi="Times New Roman" w:cs="Times New Roman"/>
                <w:color w:val="000000"/>
                <w:sz w:val="24"/>
                <w:szCs w:val="24"/>
              </w:rPr>
              <w:lastRenderedPageBreak/>
              <w:t>фиксируют в календаре погоды, либо в отдельном альбоме, журнале наблюдений</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Прогулка</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Разработанный педагогом план прогулки четко реализуется, не учитывая интересов и потребностей детей</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Прогулка спланирована с учетом интересов детей, провоцирует на проявление </w:t>
            </w:r>
            <w:proofErr w:type="gramStart"/>
            <w:r w:rsidRPr="006A4F74">
              <w:rPr>
                <w:rFonts w:ascii="Times New Roman" w:eastAsia="Times New Roman" w:hAnsi="Times New Roman" w:cs="Times New Roman"/>
                <w:color w:val="000000"/>
                <w:sz w:val="24"/>
                <w:szCs w:val="24"/>
              </w:rPr>
              <w:t>детской  инициативы</w:t>
            </w:r>
            <w:proofErr w:type="gramEnd"/>
            <w:r w:rsidRPr="006A4F74">
              <w:rPr>
                <w:rFonts w:ascii="Times New Roman" w:eastAsia="Times New Roman" w:hAnsi="Times New Roman" w:cs="Times New Roman"/>
                <w:color w:val="000000"/>
                <w:sz w:val="24"/>
                <w:szCs w:val="24"/>
              </w:rPr>
              <w:t>. Время и этапы прогулки соответствуют плану, но возможна мобильность</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Дети совместно с педагогом планируют прогулку, готовя выносной материал, обсуждая перечень подвижных игр и виды деятельности во время прогулки, педагог выслушивает мнения детей и самостоятельно принимает решение</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Дети совместно с педагогом планируют прогулку, готовят выносной материал, обсуждая перечень подвижных игр, и виды деятельности во время прогулки</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Дети самостоятельно разрабатывают план прогулки, наполняя его играми и видами деятельности по интересам</w:t>
            </w:r>
          </w:p>
        </w:tc>
      </w:tr>
      <w:tr w:rsidR="006A4F74" w:rsidRPr="006A4F74" w:rsidTr="006A4F74">
        <w:tc>
          <w:tcPr>
            <w:tcW w:w="13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ind w:right="-106"/>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Праздники</w:t>
            </w:r>
          </w:p>
        </w:tc>
        <w:tc>
          <w:tcPr>
            <w:tcW w:w="25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Тему и форму проведения праздника определяет педагог. Распределение ролей не учитывает интересы детей. Банальный подход к организации праздника по принципу «сели – встали», без предоставления возможности проявить инициативу ребенку</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Тема и форма проведения праздника определена педагогом, но роли распределяют дети и подбор костюмов тоже в компетенции детей. На празднике присутствуют моменты для </w:t>
            </w:r>
            <w:r w:rsidRPr="006A4F74">
              <w:rPr>
                <w:rFonts w:ascii="Times New Roman" w:eastAsia="Times New Roman" w:hAnsi="Times New Roman" w:cs="Times New Roman"/>
                <w:color w:val="000000"/>
                <w:sz w:val="24"/>
                <w:szCs w:val="24"/>
              </w:rPr>
              <w:lastRenderedPageBreak/>
              <w:t>импровизации детей, проявления инициативы</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Педагог вместе с детьми определяет тему и форму проведения праздника. Совместно распределяют роли и выбирают репертуар для праздника. Педагог создает ситуации для импровизации детей, возможности самореализации в </w:t>
            </w:r>
            <w:r w:rsidRPr="006A4F74">
              <w:rPr>
                <w:rFonts w:ascii="Times New Roman" w:eastAsia="Times New Roman" w:hAnsi="Times New Roman" w:cs="Times New Roman"/>
                <w:color w:val="000000"/>
                <w:sz w:val="24"/>
                <w:szCs w:val="24"/>
              </w:rPr>
              <w:lastRenderedPageBreak/>
              <w:t>ходе праздника, учитывает их предпочтения и интересы</w:t>
            </w:r>
          </w:p>
        </w:tc>
        <w:tc>
          <w:tcPr>
            <w:tcW w:w="26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Педагог вместе с детьми определяет тему и форму проведения праздника. Дети самостоятельно распределяют роли, придумывают себе костюмы, разрабатывают сюжет, предложенный педагогом, дополняя его по своему усмотрению</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Дети сами   самостоятельно определяют тему праздника, создают сценарий, распределяют роли, изготавливают костюмы, занимаются постановкой праздничных номеров, работают над декорациями, атрибутами для </w:t>
            </w:r>
            <w:r w:rsidRPr="006A4F74">
              <w:rPr>
                <w:rFonts w:ascii="Times New Roman" w:eastAsia="Times New Roman" w:hAnsi="Times New Roman" w:cs="Times New Roman"/>
                <w:color w:val="000000"/>
                <w:sz w:val="24"/>
                <w:szCs w:val="24"/>
              </w:rPr>
              <w:lastRenderedPageBreak/>
              <w:t>праздника. Педагог только оказывает помощь, организуя их деятельность, очень аккуратно и ненавязчиво</w:t>
            </w:r>
          </w:p>
        </w:tc>
      </w:tr>
    </w:tbl>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b/>
          <w:bCs/>
          <w:color w:val="000000"/>
          <w:sz w:val="24"/>
          <w:szCs w:val="24"/>
        </w:rPr>
        <w:lastRenderedPageBreak/>
        <w:t>2.2. Оценивание РППС</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886"/>
        <w:gridCol w:w="6214"/>
        <w:gridCol w:w="1150"/>
        <w:gridCol w:w="1975"/>
      </w:tblGrid>
      <w:tr w:rsidR="006A4F74" w:rsidRPr="006A4F74" w:rsidTr="006A4F74">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Показатели</w:t>
            </w: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Индикаторы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Оценка</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Комментарии</w:t>
            </w:r>
          </w:p>
        </w:tc>
      </w:tr>
      <w:tr w:rsidR="006A4F74" w:rsidRPr="006A4F74" w:rsidTr="006A4F74">
        <w:trPr>
          <w:trHeight w:val="180"/>
        </w:trPr>
        <w:tc>
          <w:tcPr>
            <w:tcW w:w="14566"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8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Развивающая предметно-пространственная среда</w:t>
            </w:r>
          </w:p>
        </w:tc>
      </w:tr>
      <w:tr w:rsidR="006A4F74" w:rsidRPr="006A4F74" w:rsidTr="006A4F74">
        <w:trPr>
          <w:trHeight w:val="180"/>
        </w:trPr>
        <w:tc>
          <w:tcPr>
            <w:tcW w:w="2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8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Насыщенность среды в соответствии с возрастными особенностями детей и содержанием программы</w:t>
            </w: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8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Оснащена техническими средствами (магнитофон, интерактивная доска, телевизор, наушники, микрофон)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8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8"/>
                <w:szCs w:val="24"/>
              </w:rPr>
            </w:pPr>
          </w:p>
        </w:tc>
      </w:tr>
      <w:tr w:rsidR="006A4F74" w:rsidRPr="006A4F74" w:rsidTr="006A4F74">
        <w:trPr>
          <w:trHeight w:val="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12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Центр игры</w:t>
            </w:r>
          </w:p>
        </w:tc>
      </w:tr>
      <w:tr w:rsidR="006A4F74" w:rsidRPr="006A4F74" w:rsidTr="006A4F74">
        <w:trPr>
          <w:trHeight w:val="1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w:t>
            </w:r>
            <w:r w:rsidRPr="006A4F74">
              <w:rPr>
                <w:rFonts w:ascii="Times New Roman" w:eastAsia="Times New Roman" w:hAnsi="Times New Roman" w:cs="Times New Roman"/>
                <w:color w:val="000000"/>
                <w:sz w:val="24"/>
                <w:szCs w:val="24"/>
              </w:rPr>
              <w:t> наличие в среде материалов для сюжетно-ролевой деятельности (разнообразие костюмов, шапочек; накидок);</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контейнеры/ </w:t>
            </w:r>
            <w:proofErr w:type="gramStart"/>
            <w:r w:rsidRPr="006A4F74">
              <w:rPr>
                <w:rFonts w:ascii="Times New Roman" w:eastAsia="Times New Roman" w:hAnsi="Times New Roman" w:cs="Times New Roman"/>
                <w:color w:val="000000"/>
                <w:sz w:val="24"/>
                <w:szCs w:val="24"/>
              </w:rPr>
              <w:t>ящики  с</w:t>
            </w:r>
            <w:proofErr w:type="gramEnd"/>
            <w:r w:rsidRPr="006A4F74">
              <w:rPr>
                <w:rFonts w:ascii="Times New Roman" w:eastAsia="Times New Roman" w:hAnsi="Times New Roman" w:cs="Times New Roman"/>
                <w:color w:val="000000"/>
                <w:sz w:val="24"/>
                <w:szCs w:val="24"/>
              </w:rPr>
              <w:t xml:space="preserve"> наборами игрушек (парикмахерская, больница, магазин, мастерская, пожарные, строители и т. д.).</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в среде картотеки подвижных и малоподвижных игр, наличие игрового оборудования (мячи, кегли, обручи, скакалки и т. д.); атрибуты (шапочки, накидки); наличие карт-схем безопасного поведения во время игр</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8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 для моделирования среды: </w:t>
            </w:r>
            <w:r w:rsidRPr="006A4F74">
              <w:rPr>
                <w:rFonts w:ascii="Times New Roman" w:eastAsia="Times New Roman" w:hAnsi="Times New Roman" w:cs="Times New Roman"/>
                <w:color w:val="000000"/>
                <w:sz w:val="24"/>
                <w:szCs w:val="24"/>
              </w:rPr>
              <w:t>полифункциональные материалы, позволяющие легко изменить пространство (ёмкость с лоскутами, мелкими и средними, разного цвета и фактуры, крупные куски ткани, коробки…)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Пространство:</w:t>
            </w:r>
            <w:r w:rsidRPr="006A4F74">
              <w:rPr>
                <w:rFonts w:ascii="Times New Roman" w:eastAsia="Times New Roman" w:hAnsi="Times New Roman" w:cs="Times New Roman"/>
                <w:color w:val="000000"/>
                <w:sz w:val="24"/>
                <w:szCs w:val="24"/>
              </w:rPr>
              <w:t> наличие в среде предметов для игр-драматизаций (куклы «бибабо», пальчиковый театр, настольный театр, ширмы и т. д.).</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в среде материалов для игр с макетами (переносные платформы, игровые поля, мелкие игрушки)</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Следы детской деятельности: </w:t>
            </w:r>
            <w:r w:rsidRPr="006A4F74">
              <w:rPr>
                <w:rFonts w:ascii="Times New Roman" w:eastAsia="Times New Roman" w:hAnsi="Times New Roman" w:cs="Times New Roman"/>
                <w:color w:val="000000"/>
                <w:sz w:val="24"/>
                <w:szCs w:val="24"/>
              </w:rPr>
              <w:t>заготовки для ролевых игр, подготовка материала (деньги, рецепты от врача)</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Наличие предметов </w:t>
            </w:r>
            <w:proofErr w:type="gramStart"/>
            <w:r w:rsidRPr="006A4F74">
              <w:rPr>
                <w:rFonts w:ascii="Times New Roman" w:eastAsia="Times New Roman" w:hAnsi="Times New Roman" w:cs="Times New Roman"/>
                <w:color w:val="000000"/>
                <w:sz w:val="24"/>
                <w:szCs w:val="24"/>
              </w:rPr>
              <w:t>для  элементарной</w:t>
            </w:r>
            <w:proofErr w:type="gramEnd"/>
            <w:r w:rsidRPr="006A4F74">
              <w:rPr>
                <w:rFonts w:ascii="Times New Roman" w:eastAsia="Times New Roman" w:hAnsi="Times New Roman" w:cs="Times New Roman"/>
                <w:color w:val="000000"/>
                <w:sz w:val="24"/>
                <w:szCs w:val="24"/>
              </w:rPr>
              <w:t xml:space="preserve">  трудовой деятельности (совочки, лопаточки, ведерки, лейки, тряпочки, фартучки, метелочки и т. п.); наличие карт-схем безопасного поведения во время трудовой деятельности; наличие карт-схем соблюдений правил гигиены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12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Центр конструирования</w:t>
            </w: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w:t>
            </w:r>
            <w:r w:rsidRPr="006A4F74">
              <w:rPr>
                <w:rFonts w:ascii="Times New Roman" w:eastAsia="Times New Roman" w:hAnsi="Times New Roman" w:cs="Times New Roman"/>
                <w:color w:val="000000"/>
                <w:sz w:val="24"/>
                <w:szCs w:val="24"/>
              </w:rPr>
              <w:t xml:space="preserve"> наличие разнообразного строительного материала (деревянный </w:t>
            </w:r>
            <w:proofErr w:type="gramStart"/>
            <w:r w:rsidRPr="006A4F74">
              <w:rPr>
                <w:rFonts w:ascii="Times New Roman" w:eastAsia="Times New Roman" w:hAnsi="Times New Roman" w:cs="Times New Roman"/>
                <w:color w:val="000000"/>
                <w:sz w:val="24"/>
                <w:szCs w:val="24"/>
              </w:rPr>
              <w:t>конструктор,  ЛЕГО</w:t>
            </w:r>
            <w:proofErr w:type="gramEnd"/>
            <w:r w:rsidRPr="006A4F74">
              <w:rPr>
                <w:rFonts w:ascii="Times New Roman" w:eastAsia="Times New Roman" w:hAnsi="Times New Roman" w:cs="Times New Roman"/>
                <w:color w:val="000000"/>
                <w:sz w:val="24"/>
                <w:szCs w:val="24"/>
              </w:rPr>
              <w:t>-конструктор, пластмассовый конструктор, металлический и др.); наличие карт-схем безопасного поведения во время игр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Пространство: </w:t>
            </w:r>
            <w:r w:rsidRPr="006A4F74">
              <w:rPr>
                <w:rFonts w:ascii="Times New Roman" w:eastAsia="Times New Roman" w:hAnsi="Times New Roman" w:cs="Times New Roman"/>
                <w:color w:val="000000"/>
                <w:sz w:val="24"/>
                <w:szCs w:val="24"/>
              </w:rPr>
              <w:t>переносные платформы, полочка, коврик для конструирования, моделирования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Следы детской деятельности: </w:t>
            </w:r>
            <w:r w:rsidRPr="006A4F74">
              <w:rPr>
                <w:rFonts w:ascii="Times New Roman" w:eastAsia="Times New Roman" w:hAnsi="Times New Roman" w:cs="Times New Roman"/>
                <w:color w:val="000000"/>
                <w:sz w:val="24"/>
                <w:szCs w:val="24"/>
              </w:rPr>
              <w:t>конструкции, постройки, модели, строительные объекты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Схемы-провокаторы</w:t>
            </w:r>
            <w:r w:rsidRPr="006A4F74">
              <w:rPr>
                <w:rFonts w:ascii="Times New Roman" w:eastAsia="Times New Roman" w:hAnsi="Times New Roman" w:cs="Times New Roman"/>
                <w:color w:val="000000"/>
                <w:sz w:val="24"/>
                <w:szCs w:val="24"/>
              </w:rPr>
              <w:t xml:space="preserve">: наличие </w:t>
            </w:r>
            <w:proofErr w:type="gramStart"/>
            <w:r w:rsidRPr="006A4F74">
              <w:rPr>
                <w:rFonts w:ascii="Times New Roman" w:eastAsia="Times New Roman" w:hAnsi="Times New Roman" w:cs="Times New Roman"/>
                <w:color w:val="000000"/>
                <w:sz w:val="24"/>
                <w:szCs w:val="24"/>
              </w:rPr>
              <w:t>пошаговых  карт</w:t>
            </w:r>
            <w:proofErr w:type="gramEnd"/>
            <w:r w:rsidRPr="006A4F74">
              <w:rPr>
                <w:rFonts w:ascii="Times New Roman" w:eastAsia="Times New Roman" w:hAnsi="Times New Roman" w:cs="Times New Roman"/>
                <w:color w:val="000000"/>
                <w:sz w:val="24"/>
                <w:szCs w:val="24"/>
              </w:rPr>
              <w:t>-схем для конструирования, инструкции, схемы, образцы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12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Центр настольно-печатных игр</w:t>
            </w: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 </w:t>
            </w:r>
            <w:r w:rsidRPr="006A4F74">
              <w:rPr>
                <w:rFonts w:ascii="Times New Roman" w:eastAsia="Times New Roman" w:hAnsi="Times New Roman" w:cs="Times New Roman"/>
                <w:color w:val="000000"/>
                <w:sz w:val="24"/>
                <w:szCs w:val="24"/>
              </w:rPr>
              <w:t>наличие в среде настольно-печатных игр (математические, речевые, логические и т. д., мнемотаблицы, инструкции в картинках и т. д.).</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Игры на развитие мелкой и крупной моторики; наличие предметов, игр и игрушек с региональной направленностью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Пространство:</w:t>
            </w:r>
            <w:r w:rsidRPr="006A4F74">
              <w:rPr>
                <w:rFonts w:ascii="Times New Roman" w:eastAsia="Times New Roman" w:hAnsi="Times New Roman" w:cs="Times New Roman"/>
                <w:color w:val="000000"/>
                <w:sz w:val="24"/>
                <w:szCs w:val="24"/>
              </w:rPr>
              <w:t> стеллажи, полочки столы для самостоятельных игр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Наличие места для игр: </w:t>
            </w:r>
            <w:r w:rsidRPr="006A4F74">
              <w:rPr>
                <w:rFonts w:ascii="Times New Roman" w:eastAsia="Times New Roman" w:hAnsi="Times New Roman" w:cs="Times New Roman"/>
                <w:color w:val="000000"/>
                <w:sz w:val="24"/>
                <w:szCs w:val="24"/>
              </w:rPr>
              <w:t>стол, переносная платформа, ковер, планшет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Следы детской деятельности.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12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Центр творчества</w:t>
            </w: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w:t>
            </w:r>
            <w:r w:rsidRPr="006A4F74">
              <w:rPr>
                <w:rFonts w:ascii="Times New Roman" w:eastAsia="Times New Roman" w:hAnsi="Times New Roman" w:cs="Times New Roman"/>
                <w:color w:val="000000"/>
                <w:sz w:val="24"/>
                <w:szCs w:val="24"/>
              </w:rPr>
              <w:t xml:space="preserve"> наличие предметов по изобразительной деятельности (гуашь, акварельные краски, кисти разных размеров, палитры, пластилин, цв. бумага, картон, непроливайки, ножницы, клей, доски для лепки, стеки, альбомы или листы для рисования, раскраски, простые и цветные карандаши, цветные восковые мелки и т. д.) Бросовые и </w:t>
            </w:r>
            <w:proofErr w:type="gramStart"/>
            <w:r w:rsidRPr="006A4F74">
              <w:rPr>
                <w:rFonts w:ascii="Times New Roman" w:eastAsia="Times New Roman" w:hAnsi="Times New Roman" w:cs="Times New Roman"/>
                <w:color w:val="000000"/>
                <w:sz w:val="24"/>
                <w:szCs w:val="24"/>
              </w:rPr>
              <w:t>природные  материалы</w:t>
            </w:r>
            <w:proofErr w:type="gramEnd"/>
            <w:r w:rsidRPr="006A4F74">
              <w:rPr>
                <w:rFonts w:ascii="Times New Roman" w:eastAsia="Times New Roman" w:hAnsi="Times New Roman" w:cs="Times New Roman"/>
                <w:color w:val="000000"/>
                <w:sz w:val="24"/>
                <w:szCs w:val="24"/>
              </w:rPr>
              <w:t xml:space="preserve"> (шишки, ракушки, ватные палочки, диски, баночки и т. д.).</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Образцы и схемы пошагового рисования и лепки, орнаменты и т. д.</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 для экспериментирования:</w:t>
            </w:r>
            <w:r w:rsidRPr="006A4F74">
              <w:rPr>
                <w:rFonts w:ascii="Times New Roman" w:eastAsia="Times New Roman" w:hAnsi="Times New Roman" w:cs="Times New Roman"/>
                <w:color w:val="000000"/>
                <w:sz w:val="24"/>
                <w:szCs w:val="24"/>
              </w:rPr>
              <w:t> веревочки, мыло, губка, ролики, валики, зубные щетки, ватные палочки и т. 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Пространство:</w:t>
            </w:r>
            <w:r w:rsidRPr="006A4F74">
              <w:rPr>
                <w:rFonts w:ascii="Times New Roman" w:eastAsia="Times New Roman" w:hAnsi="Times New Roman" w:cs="Times New Roman"/>
                <w:color w:val="000000"/>
                <w:sz w:val="24"/>
                <w:szCs w:val="24"/>
              </w:rPr>
              <w:t> стеллажи, контейнеры, столы, стулья, мольберты, место для самостоятельного размещения детских работ, фартуки, клеенки, прищепки, магниты</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Объекты:</w:t>
            </w:r>
            <w:r w:rsidRPr="006A4F74">
              <w:rPr>
                <w:rFonts w:ascii="Times New Roman" w:eastAsia="Times New Roman" w:hAnsi="Times New Roman" w:cs="Times New Roman"/>
                <w:color w:val="000000"/>
                <w:sz w:val="24"/>
                <w:szCs w:val="24"/>
              </w:rPr>
              <w:t> орнаменты, схемы, рисунки, альбомы с образцами пошагового рисования</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Следы детской деятельности:</w:t>
            </w:r>
            <w:r w:rsidRPr="006A4F74">
              <w:rPr>
                <w:rFonts w:ascii="Times New Roman" w:eastAsia="Times New Roman" w:hAnsi="Times New Roman" w:cs="Times New Roman"/>
                <w:color w:val="000000"/>
                <w:sz w:val="24"/>
                <w:szCs w:val="24"/>
              </w:rPr>
              <w:t> на стенде, в специально отведенном месте представлены продукты детской деятельности в виде иллюстраций, композиций, поделок, коллажей и т. 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Культурные практики:</w:t>
            </w:r>
            <w:r w:rsidRPr="006A4F74">
              <w:rPr>
                <w:rFonts w:ascii="Times New Roman" w:eastAsia="Times New Roman" w:hAnsi="Times New Roman" w:cs="Times New Roman"/>
                <w:color w:val="000000"/>
                <w:sz w:val="24"/>
                <w:szCs w:val="24"/>
              </w:rPr>
              <w:t> наличие репродукций картин, портреты художников, композиторов, архитекторов</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12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Центр музыки</w:t>
            </w:r>
          </w:p>
        </w:tc>
      </w:tr>
      <w:tr w:rsidR="006A4F74" w:rsidRPr="006A4F74" w:rsidTr="006A4F74">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w:t>
            </w:r>
            <w:r w:rsidRPr="006A4F74">
              <w:rPr>
                <w:rFonts w:ascii="Times New Roman" w:eastAsia="Times New Roman" w:hAnsi="Times New Roman" w:cs="Times New Roman"/>
                <w:color w:val="000000"/>
                <w:sz w:val="24"/>
                <w:szCs w:val="24"/>
              </w:rPr>
              <w:t xml:space="preserve"> музыкальные </w:t>
            </w:r>
            <w:proofErr w:type="gramStart"/>
            <w:r w:rsidRPr="006A4F74">
              <w:rPr>
                <w:rFonts w:ascii="Times New Roman" w:eastAsia="Times New Roman" w:hAnsi="Times New Roman" w:cs="Times New Roman"/>
                <w:color w:val="000000"/>
                <w:sz w:val="24"/>
                <w:szCs w:val="24"/>
              </w:rPr>
              <w:t>инструменты  различных</w:t>
            </w:r>
            <w:proofErr w:type="gramEnd"/>
            <w:r w:rsidRPr="006A4F74">
              <w:rPr>
                <w:rFonts w:ascii="Times New Roman" w:eastAsia="Times New Roman" w:hAnsi="Times New Roman" w:cs="Times New Roman"/>
                <w:color w:val="000000"/>
                <w:sz w:val="24"/>
                <w:szCs w:val="24"/>
              </w:rPr>
              <w:t xml:space="preserve"> видов (народные, струнные, духовые, клавишные, ударные и т. д.), наушники, магнитофон, атрибуты для инсценировки песен, танцев, тексты песен, ноты, иллюстрации с изображением  танцев, аудио и видео </w:t>
            </w:r>
            <w:r w:rsidRPr="006A4F74">
              <w:rPr>
                <w:rFonts w:ascii="Times New Roman" w:eastAsia="Times New Roman" w:hAnsi="Times New Roman" w:cs="Times New Roman"/>
                <w:color w:val="000000"/>
                <w:sz w:val="24"/>
                <w:szCs w:val="24"/>
              </w:rPr>
              <w:lastRenderedPageBreak/>
              <w:t>материалы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 для экспериментирования:</w:t>
            </w:r>
            <w:r w:rsidRPr="006A4F74">
              <w:rPr>
                <w:rFonts w:ascii="Times New Roman" w:eastAsia="Times New Roman" w:hAnsi="Times New Roman" w:cs="Times New Roman"/>
                <w:color w:val="000000"/>
                <w:sz w:val="24"/>
                <w:szCs w:val="24"/>
              </w:rPr>
              <w:t xml:space="preserve"> коробочки, баночки, </w:t>
            </w:r>
            <w:proofErr w:type="gramStart"/>
            <w:r w:rsidRPr="006A4F74">
              <w:rPr>
                <w:rFonts w:ascii="Times New Roman" w:eastAsia="Times New Roman" w:hAnsi="Times New Roman" w:cs="Times New Roman"/>
                <w:color w:val="000000"/>
                <w:sz w:val="24"/>
                <w:szCs w:val="24"/>
              </w:rPr>
              <w:t>мешочки,  металлические</w:t>
            </w:r>
            <w:proofErr w:type="gramEnd"/>
            <w:r w:rsidRPr="006A4F74">
              <w:rPr>
                <w:rFonts w:ascii="Times New Roman" w:eastAsia="Times New Roman" w:hAnsi="Times New Roman" w:cs="Times New Roman"/>
                <w:color w:val="000000"/>
                <w:sz w:val="24"/>
                <w:szCs w:val="24"/>
              </w:rPr>
              <w:t xml:space="preserve"> предметы (для изучения различных звуков), природный и бросовый  материал и т. п. для изобретения музыкальных инструментов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Пространство:</w:t>
            </w:r>
            <w:r w:rsidRPr="006A4F74">
              <w:rPr>
                <w:rFonts w:ascii="Times New Roman" w:eastAsia="Times New Roman" w:hAnsi="Times New Roman" w:cs="Times New Roman"/>
                <w:color w:val="000000"/>
                <w:sz w:val="24"/>
                <w:szCs w:val="24"/>
              </w:rPr>
              <w:t> стеллажи, полки, стулья, контейнеры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Следы детской деятельности:</w:t>
            </w:r>
            <w:r w:rsidRPr="006A4F74">
              <w:rPr>
                <w:rFonts w:ascii="Times New Roman" w:eastAsia="Times New Roman" w:hAnsi="Times New Roman" w:cs="Times New Roman"/>
                <w:color w:val="000000"/>
                <w:sz w:val="24"/>
                <w:szCs w:val="24"/>
              </w:rPr>
              <w:t xml:space="preserve"> место для самостоятельного размещения продуктов детской деятельности в виде иллюстраций, поделок, </w:t>
            </w:r>
            <w:proofErr w:type="gramStart"/>
            <w:r w:rsidRPr="006A4F74">
              <w:rPr>
                <w:rFonts w:ascii="Times New Roman" w:eastAsia="Times New Roman" w:hAnsi="Times New Roman" w:cs="Times New Roman"/>
                <w:color w:val="000000"/>
                <w:sz w:val="24"/>
                <w:szCs w:val="24"/>
              </w:rPr>
              <w:t>коллажей,  музыкальных</w:t>
            </w:r>
            <w:proofErr w:type="gramEnd"/>
            <w:r w:rsidRPr="006A4F74">
              <w:rPr>
                <w:rFonts w:ascii="Times New Roman" w:eastAsia="Times New Roman" w:hAnsi="Times New Roman" w:cs="Times New Roman"/>
                <w:color w:val="000000"/>
                <w:sz w:val="24"/>
                <w:szCs w:val="24"/>
              </w:rPr>
              <w:t xml:space="preserve"> инструментов, рисунки  композиторов, нот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Объекты:</w:t>
            </w:r>
            <w:r w:rsidRPr="006A4F74">
              <w:rPr>
                <w:rFonts w:ascii="Times New Roman" w:eastAsia="Times New Roman" w:hAnsi="Times New Roman" w:cs="Times New Roman"/>
                <w:color w:val="000000"/>
                <w:sz w:val="24"/>
                <w:szCs w:val="24"/>
              </w:rPr>
              <w:t> схемы, рисунки, дидактические музыкальные игры, иллюстрации с изображением танцев, музыкальный альбом с песнями, ритмические рисунки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Схемы-провокаторы</w:t>
            </w:r>
            <w:r w:rsidRPr="006A4F74">
              <w:rPr>
                <w:rFonts w:ascii="Times New Roman" w:eastAsia="Times New Roman" w:hAnsi="Times New Roman" w:cs="Times New Roman"/>
                <w:color w:val="000000"/>
                <w:sz w:val="24"/>
                <w:szCs w:val="24"/>
              </w:rPr>
              <w:t>: пошаговые инструкции и игры («Шагалки», «Бродилки», «Гусек») в картинках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 xml:space="preserve">Культурные </w:t>
            </w:r>
            <w:proofErr w:type="gramStart"/>
            <w:r w:rsidRPr="006A4F74">
              <w:rPr>
                <w:rFonts w:ascii="Times New Roman" w:eastAsia="Times New Roman" w:hAnsi="Times New Roman" w:cs="Times New Roman"/>
                <w:b/>
                <w:bCs/>
                <w:color w:val="000000"/>
                <w:sz w:val="24"/>
                <w:szCs w:val="24"/>
              </w:rPr>
              <w:t>практики:</w:t>
            </w:r>
            <w:r w:rsidRPr="006A4F74">
              <w:rPr>
                <w:rFonts w:ascii="Times New Roman" w:eastAsia="Times New Roman" w:hAnsi="Times New Roman" w:cs="Times New Roman"/>
                <w:color w:val="000000"/>
                <w:sz w:val="24"/>
                <w:szCs w:val="24"/>
              </w:rPr>
              <w:t>  портреты</w:t>
            </w:r>
            <w:proofErr w:type="gramEnd"/>
            <w:r w:rsidRPr="006A4F74">
              <w:rPr>
                <w:rFonts w:ascii="Times New Roman" w:eastAsia="Times New Roman" w:hAnsi="Times New Roman" w:cs="Times New Roman"/>
                <w:color w:val="000000"/>
                <w:sz w:val="24"/>
                <w:szCs w:val="24"/>
              </w:rPr>
              <w:t xml:space="preserve"> композиторов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12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Центр науки</w:t>
            </w:r>
          </w:p>
        </w:tc>
      </w:tr>
      <w:tr w:rsidR="006A4F74" w:rsidRPr="006A4F74" w:rsidTr="006A4F74">
        <w:trPr>
          <w:trHeight w:val="8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w:t>
            </w:r>
            <w:r w:rsidRPr="006A4F74">
              <w:rPr>
                <w:rFonts w:ascii="Times New Roman" w:eastAsia="Times New Roman" w:hAnsi="Times New Roman" w:cs="Times New Roman"/>
                <w:color w:val="000000"/>
                <w:sz w:val="24"/>
                <w:szCs w:val="24"/>
              </w:rPr>
              <w:t xml:space="preserve"> наличие предметов и </w:t>
            </w:r>
            <w:proofErr w:type="gramStart"/>
            <w:r w:rsidRPr="006A4F74">
              <w:rPr>
                <w:rFonts w:ascii="Times New Roman" w:eastAsia="Times New Roman" w:hAnsi="Times New Roman" w:cs="Times New Roman"/>
                <w:color w:val="000000"/>
                <w:sz w:val="24"/>
                <w:szCs w:val="24"/>
              </w:rPr>
              <w:t>инструментов  познавательно</w:t>
            </w:r>
            <w:proofErr w:type="gramEnd"/>
            <w:r w:rsidRPr="006A4F74">
              <w:rPr>
                <w:rFonts w:ascii="Times New Roman" w:eastAsia="Times New Roman" w:hAnsi="Times New Roman" w:cs="Times New Roman"/>
                <w:color w:val="000000"/>
                <w:sz w:val="24"/>
                <w:szCs w:val="24"/>
              </w:rPr>
              <w:t>-исследовательской деятельности (линейки, карандаши, листы бумаги, увеличительные стекла, мензурки, шишки, песок, камни, ракушки, колбы, сосуды, бросовый материал  и др.)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 для экспериментирования: </w:t>
            </w:r>
            <w:r w:rsidRPr="006A4F74">
              <w:rPr>
                <w:rFonts w:ascii="Times New Roman" w:eastAsia="Times New Roman" w:hAnsi="Times New Roman" w:cs="Times New Roman"/>
                <w:color w:val="000000"/>
                <w:sz w:val="24"/>
                <w:szCs w:val="24"/>
              </w:rPr>
              <w:t>наличие игр и игрушек для игр с песком и водой (тазики, мелкие и крупные игрушки, водоплавающие игрушки, лопаточки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Схемы-провокаторы и </w:t>
            </w:r>
            <w:r w:rsidRPr="006A4F74">
              <w:rPr>
                <w:rFonts w:ascii="Times New Roman" w:eastAsia="Times New Roman" w:hAnsi="Times New Roman" w:cs="Times New Roman"/>
                <w:color w:val="000000"/>
                <w:sz w:val="24"/>
                <w:szCs w:val="24"/>
              </w:rPr>
              <w:t>пошаговые инструкции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Следы детской деятельности:</w:t>
            </w:r>
            <w:r w:rsidRPr="006A4F74">
              <w:rPr>
                <w:rFonts w:ascii="Times New Roman" w:eastAsia="Times New Roman" w:hAnsi="Times New Roman" w:cs="Times New Roman"/>
                <w:color w:val="000000"/>
                <w:sz w:val="24"/>
                <w:szCs w:val="24"/>
              </w:rPr>
              <w:t xml:space="preserve"> наличие места для самостоятельного размещения </w:t>
            </w:r>
            <w:proofErr w:type="gramStart"/>
            <w:r w:rsidRPr="006A4F74">
              <w:rPr>
                <w:rFonts w:ascii="Times New Roman" w:eastAsia="Times New Roman" w:hAnsi="Times New Roman" w:cs="Times New Roman"/>
                <w:color w:val="000000"/>
                <w:sz w:val="24"/>
                <w:szCs w:val="24"/>
              </w:rPr>
              <w:t>результатов  деятельности</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2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Центр физкультуры и здоровья</w:t>
            </w:r>
          </w:p>
        </w:tc>
      </w:tr>
      <w:tr w:rsidR="006A4F74" w:rsidRPr="006A4F74" w:rsidTr="006A4F74">
        <w:trPr>
          <w:trHeight w:val="1380"/>
        </w:trPr>
        <w:tc>
          <w:tcPr>
            <w:tcW w:w="2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 </w:t>
            </w:r>
            <w:r w:rsidRPr="006A4F74">
              <w:rPr>
                <w:rFonts w:ascii="Times New Roman" w:eastAsia="Times New Roman" w:hAnsi="Times New Roman" w:cs="Times New Roman"/>
                <w:color w:val="000000"/>
                <w:sz w:val="24"/>
                <w:szCs w:val="24"/>
              </w:rPr>
              <w:t>наличие игрового оборудования: мячи, кегли и т. д.</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Атрибуты: шапочки, накидки, предметы-заместители.</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в среде картотеки подвижных и малоподвижных игр, наличие игрового оборудования (мячи, кегли, обручи, скакалки и т. д.); атрибуты (шапочки, накидки); наличие карт-схем безопасного поведения во время игр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Пространство: </w:t>
            </w:r>
            <w:r w:rsidRPr="006A4F74">
              <w:rPr>
                <w:rFonts w:ascii="Times New Roman" w:eastAsia="Times New Roman" w:hAnsi="Times New Roman" w:cs="Times New Roman"/>
                <w:color w:val="000000"/>
                <w:sz w:val="24"/>
                <w:szCs w:val="24"/>
              </w:rPr>
              <w:t>наличие места для малоподвижных и подвижных игр</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Объекты: </w:t>
            </w:r>
            <w:r w:rsidRPr="006A4F74">
              <w:rPr>
                <w:rFonts w:ascii="Times New Roman" w:eastAsia="Times New Roman" w:hAnsi="Times New Roman" w:cs="Times New Roman"/>
                <w:color w:val="000000"/>
                <w:sz w:val="24"/>
                <w:szCs w:val="24"/>
              </w:rPr>
              <w:t>картотека стихов о спорте и ЗОЖ</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00"/>
        </w:trPr>
        <w:tc>
          <w:tcPr>
            <w:tcW w:w="20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247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Центр кулинарии</w:t>
            </w:r>
          </w:p>
        </w:tc>
      </w:tr>
      <w:tr w:rsidR="006A4F74" w:rsidRPr="006A4F74" w:rsidTr="006A4F74">
        <w:trPr>
          <w:trHeight w:val="560"/>
        </w:trPr>
        <w:tc>
          <w:tcPr>
            <w:tcW w:w="2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Материалы: </w:t>
            </w:r>
            <w:r w:rsidRPr="006A4F74">
              <w:rPr>
                <w:rFonts w:ascii="Times New Roman" w:eastAsia="Times New Roman" w:hAnsi="Times New Roman" w:cs="Times New Roman"/>
                <w:color w:val="000000"/>
                <w:sz w:val="24"/>
                <w:szCs w:val="24"/>
              </w:rPr>
              <w:t>фартуки, колпаки, пластиковая посуда: ножи, доски, ложки, емкости для пищевых продуктов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Пространство: </w:t>
            </w:r>
            <w:r w:rsidRPr="006A4F74">
              <w:rPr>
                <w:rFonts w:ascii="Times New Roman" w:eastAsia="Times New Roman" w:hAnsi="Times New Roman" w:cs="Times New Roman"/>
                <w:color w:val="000000"/>
                <w:sz w:val="24"/>
                <w:szCs w:val="24"/>
              </w:rPr>
              <w:t>полочки и контейнеры для хранения материала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Объекты:</w:t>
            </w:r>
            <w:r w:rsidRPr="006A4F74">
              <w:rPr>
                <w:rFonts w:ascii="Times New Roman" w:eastAsia="Times New Roman" w:hAnsi="Times New Roman" w:cs="Times New Roman"/>
                <w:color w:val="000000"/>
                <w:sz w:val="24"/>
                <w:szCs w:val="24"/>
              </w:rPr>
              <w:t> наличие карт-схем соблюдений правил гигиены и безопасности; картотека рецептов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c>
          <w:tcPr>
            <w:tcW w:w="2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Трансформируемость пространства в зависимости от образовательной ситуации, в том числе от меняющихся интересов и возможностей детей</w:t>
            </w: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 среде присутствует 5 и более пространственных зон</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Наличие легких безопасных предметов среды, которые могут быть перенесены ребенком для зонирования </w:t>
            </w:r>
            <w:proofErr w:type="gramStart"/>
            <w:r w:rsidRPr="006A4F74">
              <w:rPr>
                <w:rFonts w:ascii="Times New Roman" w:eastAsia="Times New Roman" w:hAnsi="Times New Roman" w:cs="Times New Roman"/>
                <w:color w:val="000000"/>
                <w:sz w:val="24"/>
                <w:szCs w:val="24"/>
              </w:rPr>
              <w:t>пространства  (</w:t>
            </w:r>
            <w:proofErr w:type="gramEnd"/>
            <w:r w:rsidRPr="006A4F74">
              <w:rPr>
                <w:rFonts w:ascii="Times New Roman" w:eastAsia="Times New Roman" w:hAnsi="Times New Roman" w:cs="Times New Roman"/>
                <w:color w:val="000000"/>
                <w:sz w:val="24"/>
                <w:szCs w:val="24"/>
              </w:rPr>
              <w:t>стулья, ширмы, мягкие модули, столы, игровые уголки, подвижные предметы мебели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полифункциональных материалов, позволяющих легко изменить пространство (ткани, платки, коробки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возможностей для ребенка выделить себе пространство для индивидуальной или парной работы (маленькие коврики, отдельные столики, ширмы)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 среде присутствуют материалы, связанные с текущей темой/ событием. После завершения события материалы перемещаются на стеллаж, появляются новые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места для публикации детских продуктов, легкость смены детских работ. Возможность самостоятельного размещения ребенком своей работы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2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Материалы отражают индивидуальные интересы детей, изменяются со сменой интересов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2"/>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2"/>
                <w:szCs w:val="24"/>
              </w:rPr>
            </w:pPr>
          </w:p>
        </w:tc>
      </w:tr>
      <w:tr w:rsidR="006A4F74" w:rsidRPr="006A4F74" w:rsidTr="006A4F74">
        <w:tc>
          <w:tcPr>
            <w:tcW w:w="2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Полифункциональность материалов</w:t>
            </w: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8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различных пространств (лаборатория, физ. уголок, центр математики, развития речи, книжный уголок, уголок уединения и т. д.)</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Оформление пространства </w:t>
            </w:r>
            <w:proofErr w:type="gramStart"/>
            <w:r w:rsidRPr="006A4F74">
              <w:rPr>
                <w:rFonts w:ascii="Times New Roman" w:eastAsia="Times New Roman" w:hAnsi="Times New Roman" w:cs="Times New Roman"/>
                <w:color w:val="000000"/>
                <w:sz w:val="24"/>
                <w:szCs w:val="24"/>
              </w:rPr>
              <w:t>группы  с</w:t>
            </w:r>
            <w:proofErr w:type="gramEnd"/>
            <w:r w:rsidRPr="006A4F74">
              <w:rPr>
                <w:rFonts w:ascii="Times New Roman" w:eastAsia="Times New Roman" w:hAnsi="Times New Roman" w:cs="Times New Roman"/>
                <w:color w:val="000000"/>
                <w:sz w:val="24"/>
                <w:szCs w:val="24"/>
              </w:rPr>
              <w:t xml:space="preserve"> участием 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Оборудованы уголки уединения и уютные зоны отдыха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Место для уединения доступно в течение значительной части дня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2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Доступность среды</w:t>
            </w: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Материалы расположены не выше уровня глаз ребенка</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Открытость стеллажей и полок, прозрачность контейнеров и пособий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Полнота и укомплектованность материала, позволяющая ребенку работать без обращения к взрослому</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Маркировка контейнеров и шкафчиков картинкой, схемой и/ или словом в соответствии с возрастом детей (подготовительная и старшая группа — обязательно маркировка словами, более младшие группы – картинками и ловами)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Достаточное пространство для свободного перемещения по группе (мебель не ограничивает пространство, достаточно места для оборудования)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c>
          <w:tcPr>
            <w:tcW w:w="2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Безопасность предметно-пространственной среды</w:t>
            </w: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Отсутствие острых предметов, сломанной мебели, игрушек</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карточек или плакатов с правилами поведения с опасными предметами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Пространство для игр организовано так, чтобы избежать угроз безопасности (незакрепленный край ковра, острые углы у мебели)</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Исправность и сохранность материалов и оборудования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Среда легко просматривается, педагог видит всех детей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Среда психофизиологически </w:t>
            </w:r>
            <w:proofErr w:type="gramStart"/>
            <w:r w:rsidRPr="006A4F74">
              <w:rPr>
                <w:rFonts w:ascii="Times New Roman" w:eastAsia="Times New Roman" w:hAnsi="Times New Roman" w:cs="Times New Roman"/>
                <w:color w:val="000000"/>
                <w:sz w:val="24"/>
                <w:szCs w:val="24"/>
              </w:rPr>
              <w:t>безопасна  и</w:t>
            </w:r>
            <w:proofErr w:type="gramEnd"/>
            <w:r w:rsidRPr="006A4F74">
              <w:rPr>
                <w:rFonts w:ascii="Times New Roman" w:eastAsia="Times New Roman" w:hAnsi="Times New Roman" w:cs="Times New Roman"/>
                <w:color w:val="000000"/>
                <w:sz w:val="24"/>
                <w:szCs w:val="24"/>
              </w:rPr>
              <w:t xml:space="preserve"> соответствует возрасту ребенка: соразмерность игрушек параметрам ребенка (руки, росту и пр.), возможность манипуляции, парной работы рук, координации движений</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Отсутствует сенсорная агрессия: цвет, свет, мерцание, </w:t>
            </w:r>
            <w:r w:rsidRPr="006A4F74">
              <w:rPr>
                <w:rFonts w:ascii="Times New Roman" w:eastAsia="Times New Roman" w:hAnsi="Times New Roman" w:cs="Times New Roman"/>
                <w:color w:val="000000"/>
                <w:sz w:val="24"/>
                <w:szCs w:val="24"/>
              </w:rPr>
              <w:lastRenderedPageBreak/>
              <w:t>звук, тактильные ощущения</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Педагог видит и знает, где находится </w:t>
            </w:r>
            <w:proofErr w:type="gramStart"/>
            <w:r w:rsidRPr="006A4F74">
              <w:rPr>
                <w:rFonts w:ascii="Times New Roman" w:eastAsia="Times New Roman" w:hAnsi="Times New Roman" w:cs="Times New Roman"/>
                <w:color w:val="000000"/>
                <w:sz w:val="24"/>
                <w:szCs w:val="24"/>
              </w:rPr>
              <w:t>каждый  ребенок</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c>
          <w:tcPr>
            <w:tcW w:w="209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Обеспечение познавательного развития ребенка</w:t>
            </w: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познавательной литературы</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приборов для опытов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природных материалов</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игр, способствующих познавательному развитию</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9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схем, образцов, таблиц для пошагового выполнения различных заданий, опытов и т. п.</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bl>
    <w:p w:rsidR="006A4F74" w:rsidRPr="006A4F74" w:rsidRDefault="006A4F74" w:rsidP="006A4F74">
      <w:pPr>
        <w:shd w:val="clear" w:color="auto" w:fill="FFFFFF"/>
        <w:spacing w:after="0" w:line="240" w:lineRule="auto"/>
        <w:rPr>
          <w:rFonts w:ascii="Calibri" w:eastAsia="Times New Roman" w:hAnsi="Calibri" w:cs="Times New Roman"/>
          <w:color w:val="000000"/>
          <w:sz w:val="20"/>
          <w:szCs w:val="20"/>
        </w:rPr>
      </w:pPr>
      <w:r w:rsidRPr="006A4F74">
        <w:rPr>
          <w:rFonts w:ascii="Times New Roman" w:eastAsia="Times New Roman" w:hAnsi="Times New Roman" w:cs="Times New Roman"/>
          <w:b/>
          <w:bCs/>
          <w:color w:val="000000"/>
          <w:sz w:val="24"/>
          <w:szCs w:val="24"/>
        </w:rPr>
        <w:t>2.4. Оценивание работы с родителями</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662"/>
        <w:gridCol w:w="5887"/>
        <w:gridCol w:w="1423"/>
        <w:gridCol w:w="2253"/>
      </w:tblGrid>
      <w:tr w:rsidR="006A4F74" w:rsidRPr="006A4F74" w:rsidTr="006A4F74">
        <w:trPr>
          <w:trHeight w:val="420"/>
        </w:trPr>
        <w:tc>
          <w:tcPr>
            <w:tcW w:w="2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Показатели</w:t>
            </w:r>
          </w:p>
        </w:tc>
        <w:tc>
          <w:tcPr>
            <w:tcW w:w="7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Индикаторы</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Оценка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Комментарии</w:t>
            </w:r>
          </w:p>
        </w:tc>
      </w:tr>
      <w:tr w:rsidR="006A4F74" w:rsidRPr="006A4F74" w:rsidTr="006A4F74">
        <w:trPr>
          <w:trHeight w:val="540"/>
        </w:trPr>
        <w:tc>
          <w:tcPr>
            <w:tcW w:w="2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Поддержка родителей (законных представителей) в воспитании детей, охране и укреплении их здоровья</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ФГОС ДО п 3.2.1. п.п.8</w:t>
            </w:r>
          </w:p>
        </w:tc>
        <w:tc>
          <w:tcPr>
            <w:tcW w:w="7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t>Наличие  информационных</w:t>
            </w:r>
            <w:proofErr w:type="gramEnd"/>
            <w:r w:rsidRPr="006A4F74">
              <w:rPr>
                <w:rFonts w:ascii="Times New Roman" w:eastAsia="Times New Roman" w:hAnsi="Times New Roman" w:cs="Times New Roman"/>
                <w:color w:val="000000"/>
                <w:sz w:val="24"/>
                <w:szCs w:val="24"/>
              </w:rPr>
              <w:t xml:space="preserve"> стендов, папок-передвижек, памяток и рекомендаций педагогов ДОУ и специалистов по вопросам  дошкольного образования, охране и укреплению здоровья детей.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Проведение совместных дней здоровья, туристических походов и экскурсий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Индивидуальные консультации и беседы, функционирование консультативного пункта с </w:t>
            </w:r>
            <w:proofErr w:type="gramStart"/>
            <w:r w:rsidRPr="006A4F74">
              <w:rPr>
                <w:rFonts w:ascii="Times New Roman" w:eastAsia="Times New Roman" w:hAnsi="Times New Roman" w:cs="Times New Roman"/>
                <w:color w:val="000000"/>
                <w:sz w:val="24"/>
                <w:szCs w:val="24"/>
              </w:rPr>
              <w:t>привлечением  специалистов</w:t>
            </w:r>
            <w:proofErr w:type="gramEnd"/>
            <w:r w:rsidRPr="006A4F74">
              <w:rPr>
                <w:rFonts w:ascii="Times New Roman" w:eastAsia="Times New Roman" w:hAnsi="Times New Roman" w:cs="Times New Roman"/>
                <w:color w:val="000000"/>
                <w:sz w:val="24"/>
                <w:szCs w:val="24"/>
              </w:rPr>
              <w:t xml:space="preserve">  (в том числе по запросам родителей) для  обеспечения психолого-педагогической поддержки семьи и повышения компетентности родителей в вопросах развития, образования, охраны и укрепления здоровья детей дошкольного возраста.</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Обратная связь по окончании мероприятий с родителями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2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Взаимодействие с родителями (законными представителями) по </w:t>
            </w:r>
            <w:r w:rsidRPr="006A4F74">
              <w:rPr>
                <w:rFonts w:ascii="Times New Roman" w:eastAsia="Times New Roman" w:hAnsi="Times New Roman" w:cs="Times New Roman"/>
                <w:color w:val="000000"/>
                <w:sz w:val="24"/>
                <w:szCs w:val="24"/>
              </w:rPr>
              <w:lastRenderedPageBreak/>
              <w:t>вопросам образования ребенка, непосредственного вовлечения их в образовательную деятельность</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ФГОС ДО п 3.2.5. п.п. 5</w:t>
            </w:r>
          </w:p>
        </w:tc>
        <w:tc>
          <w:tcPr>
            <w:tcW w:w="7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Проведение совместных мероприятий педагогов, родителей и детей с целью ознакомления и обучения формам, методам, </w:t>
            </w:r>
            <w:proofErr w:type="gramStart"/>
            <w:r w:rsidRPr="006A4F74">
              <w:rPr>
                <w:rFonts w:ascii="Times New Roman" w:eastAsia="Times New Roman" w:hAnsi="Times New Roman" w:cs="Times New Roman"/>
                <w:color w:val="000000"/>
                <w:sz w:val="24"/>
                <w:szCs w:val="24"/>
              </w:rPr>
              <w:t>технологиям  воспитания</w:t>
            </w:r>
            <w:proofErr w:type="gramEnd"/>
            <w:r w:rsidRPr="006A4F74">
              <w:rPr>
                <w:rFonts w:ascii="Times New Roman" w:eastAsia="Times New Roman" w:hAnsi="Times New Roman" w:cs="Times New Roman"/>
                <w:color w:val="000000"/>
                <w:sz w:val="24"/>
                <w:szCs w:val="24"/>
              </w:rPr>
              <w:t xml:space="preserve">, образования и развития детей дошкольного возраста </w:t>
            </w:r>
            <w:r w:rsidRPr="006A4F74">
              <w:rPr>
                <w:rFonts w:ascii="Times New Roman" w:eastAsia="Times New Roman" w:hAnsi="Times New Roman" w:cs="Times New Roman"/>
                <w:color w:val="000000"/>
                <w:sz w:val="24"/>
                <w:szCs w:val="24"/>
              </w:rPr>
              <w:lastRenderedPageBreak/>
              <w:t>(мастер-классы, семинары, практикумы, клубы, тренинги, акции, педагогические мастерские  и т. д.).</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Создание </w:t>
            </w:r>
            <w:proofErr w:type="gramStart"/>
            <w:r w:rsidRPr="006A4F74">
              <w:rPr>
                <w:rFonts w:ascii="Times New Roman" w:eastAsia="Times New Roman" w:hAnsi="Times New Roman" w:cs="Times New Roman"/>
                <w:color w:val="000000"/>
                <w:sz w:val="24"/>
                <w:szCs w:val="24"/>
              </w:rPr>
              <w:t>совместных  образовательных</w:t>
            </w:r>
            <w:proofErr w:type="gramEnd"/>
            <w:r w:rsidRPr="006A4F74">
              <w:rPr>
                <w:rFonts w:ascii="Times New Roman" w:eastAsia="Times New Roman" w:hAnsi="Times New Roman" w:cs="Times New Roman"/>
                <w:color w:val="000000"/>
                <w:sz w:val="24"/>
                <w:szCs w:val="24"/>
              </w:rPr>
              <w:t xml:space="preserve"> проектов с семьей на основе выявления потребностей и поддержки образовательных инициатив семьи. Привлечение к участию в конкурсах и фестивалях.</w:t>
            </w:r>
          </w:p>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t>Наличие  элементов</w:t>
            </w:r>
            <w:proofErr w:type="gramEnd"/>
            <w:r w:rsidRPr="006A4F74">
              <w:rPr>
                <w:rFonts w:ascii="Times New Roman" w:eastAsia="Times New Roman" w:hAnsi="Times New Roman" w:cs="Times New Roman"/>
                <w:color w:val="000000"/>
                <w:sz w:val="24"/>
                <w:szCs w:val="24"/>
              </w:rPr>
              <w:t xml:space="preserve"> в образовательной среде группы, изготовленных (приобретенных) родителями, продуктов совместной деятельности детей и родителей.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информации в приемной по теме «Наш денек», отражающей ежедневную образовательную деятельность с детьми</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2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Создание возможности для обсуждения с родителями (законными представителями) детей вопросов, связанных с реализацией Программы</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ФГОС ДО п 3.2.8. п.п. 3</w:t>
            </w:r>
          </w:p>
        </w:tc>
        <w:tc>
          <w:tcPr>
            <w:tcW w:w="7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Проведение дня открытых дверей, родительских </w:t>
            </w:r>
            <w:proofErr w:type="gramStart"/>
            <w:r w:rsidRPr="006A4F74">
              <w:rPr>
                <w:rFonts w:ascii="Times New Roman" w:eastAsia="Times New Roman" w:hAnsi="Times New Roman" w:cs="Times New Roman"/>
                <w:color w:val="000000"/>
                <w:sz w:val="24"/>
                <w:szCs w:val="24"/>
              </w:rPr>
              <w:t>собраний,  индивидуальных</w:t>
            </w:r>
            <w:proofErr w:type="gramEnd"/>
            <w:r w:rsidRPr="006A4F74">
              <w:rPr>
                <w:rFonts w:ascii="Times New Roman" w:eastAsia="Times New Roman" w:hAnsi="Times New Roman" w:cs="Times New Roman"/>
                <w:color w:val="000000"/>
                <w:sz w:val="24"/>
                <w:szCs w:val="24"/>
              </w:rPr>
              <w:t xml:space="preserve"> консультаций и собеседований с родителями для получения информации о достижениях и успехах ребенка.</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Получение конкретных рекомендаций от воспитателей и специалистов по вопросам образования и </w:t>
            </w:r>
            <w:proofErr w:type="gramStart"/>
            <w:r w:rsidRPr="006A4F74">
              <w:rPr>
                <w:rFonts w:ascii="Times New Roman" w:eastAsia="Times New Roman" w:hAnsi="Times New Roman" w:cs="Times New Roman"/>
                <w:color w:val="000000"/>
                <w:sz w:val="24"/>
                <w:szCs w:val="24"/>
              </w:rPr>
              <w:t>развития  детей</w:t>
            </w:r>
            <w:proofErr w:type="gramEnd"/>
            <w:r w:rsidRPr="006A4F74">
              <w:rPr>
                <w:rFonts w:ascii="Times New Roman" w:eastAsia="Times New Roman" w:hAnsi="Times New Roman" w:cs="Times New Roman"/>
                <w:color w:val="000000"/>
                <w:sz w:val="24"/>
                <w:szCs w:val="24"/>
              </w:rPr>
              <w:t xml:space="preserve"> дошкольного возраста.</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Получение обратной связи по </w:t>
            </w:r>
            <w:proofErr w:type="gramStart"/>
            <w:r w:rsidRPr="006A4F74">
              <w:rPr>
                <w:rFonts w:ascii="Times New Roman" w:eastAsia="Times New Roman" w:hAnsi="Times New Roman" w:cs="Times New Roman"/>
                <w:color w:val="000000"/>
                <w:sz w:val="24"/>
                <w:szCs w:val="24"/>
              </w:rPr>
              <w:t>окончании  мероприятий</w:t>
            </w:r>
            <w:proofErr w:type="gramEnd"/>
            <w:r w:rsidRPr="006A4F74">
              <w:rPr>
                <w:rFonts w:ascii="Times New Roman" w:eastAsia="Times New Roman" w:hAnsi="Times New Roman" w:cs="Times New Roman"/>
                <w:color w:val="000000"/>
                <w:sz w:val="24"/>
                <w:szCs w:val="24"/>
              </w:rPr>
              <w:t>, в т. ч. на сайтах групп и ДОУ</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80"/>
        </w:trPr>
        <w:tc>
          <w:tcPr>
            <w:tcW w:w="291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Удовлетворенность </w:t>
            </w:r>
            <w:proofErr w:type="gramStart"/>
            <w:r w:rsidRPr="006A4F74">
              <w:rPr>
                <w:rFonts w:ascii="Times New Roman" w:eastAsia="Times New Roman" w:hAnsi="Times New Roman" w:cs="Times New Roman"/>
                <w:color w:val="000000"/>
                <w:sz w:val="24"/>
                <w:szCs w:val="24"/>
              </w:rPr>
              <w:t>родителей  качеством</w:t>
            </w:r>
            <w:proofErr w:type="gramEnd"/>
            <w:r w:rsidRPr="006A4F74">
              <w:rPr>
                <w:rFonts w:ascii="Times New Roman" w:eastAsia="Times New Roman" w:hAnsi="Times New Roman" w:cs="Times New Roman"/>
                <w:color w:val="000000"/>
                <w:sz w:val="24"/>
                <w:szCs w:val="24"/>
              </w:rPr>
              <w:t xml:space="preserve"> предоставляемых образовательных услуг</w:t>
            </w:r>
          </w:p>
        </w:tc>
        <w:tc>
          <w:tcPr>
            <w:tcW w:w="743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Опрос родителей в форме анкетирования (примерный </w:t>
            </w:r>
            <w:proofErr w:type="gramStart"/>
            <w:r w:rsidRPr="006A4F74">
              <w:rPr>
                <w:rFonts w:ascii="Times New Roman" w:eastAsia="Times New Roman" w:hAnsi="Times New Roman" w:cs="Times New Roman"/>
                <w:color w:val="000000"/>
                <w:sz w:val="24"/>
                <w:szCs w:val="24"/>
              </w:rPr>
              <w:t>перечень  вопросов</w:t>
            </w:r>
            <w:proofErr w:type="gramEnd"/>
            <w:r w:rsidRPr="006A4F74">
              <w:rPr>
                <w:rFonts w:ascii="Times New Roman" w:eastAsia="Times New Roman" w:hAnsi="Times New Roman" w:cs="Times New Roman"/>
                <w:color w:val="000000"/>
                <w:sz w:val="24"/>
                <w:szCs w:val="24"/>
              </w:rPr>
              <w:t>, который можно изменять):</w:t>
            </w:r>
          </w:p>
          <w:p w:rsidR="006A4F74" w:rsidRPr="006A4F74" w:rsidRDefault="006A4F74" w:rsidP="006A4F74">
            <w:pPr>
              <w:numPr>
                <w:ilvl w:val="0"/>
                <w:numId w:val="1"/>
              </w:numPr>
              <w:spacing w:before="30" w:after="3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t>Заинтересованность  педагогов</w:t>
            </w:r>
            <w:proofErr w:type="gramEnd"/>
            <w:r w:rsidRPr="006A4F74">
              <w:rPr>
                <w:rFonts w:ascii="Times New Roman" w:eastAsia="Times New Roman" w:hAnsi="Times New Roman" w:cs="Times New Roman"/>
                <w:color w:val="000000"/>
                <w:sz w:val="24"/>
                <w:szCs w:val="24"/>
              </w:rPr>
              <w:t xml:space="preserve"> в успехах  и достижениях  ребенка.</w:t>
            </w:r>
          </w:p>
          <w:p w:rsidR="006A4F74" w:rsidRPr="006A4F74" w:rsidRDefault="006A4F74" w:rsidP="006A4F74">
            <w:pPr>
              <w:numPr>
                <w:ilvl w:val="0"/>
                <w:numId w:val="1"/>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Корректное и индивидуальное обращение, </w:t>
            </w:r>
            <w:proofErr w:type="gramStart"/>
            <w:r w:rsidRPr="006A4F74">
              <w:rPr>
                <w:rFonts w:ascii="Times New Roman" w:eastAsia="Times New Roman" w:hAnsi="Times New Roman" w:cs="Times New Roman"/>
                <w:color w:val="000000"/>
                <w:sz w:val="24"/>
                <w:szCs w:val="24"/>
              </w:rPr>
              <w:t>обсуждение  с</w:t>
            </w:r>
            <w:proofErr w:type="gramEnd"/>
            <w:r w:rsidRPr="006A4F74">
              <w:rPr>
                <w:rFonts w:ascii="Times New Roman" w:eastAsia="Times New Roman" w:hAnsi="Times New Roman" w:cs="Times New Roman"/>
                <w:color w:val="000000"/>
                <w:sz w:val="24"/>
                <w:szCs w:val="24"/>
              </w:rPr>
              <w:t xml:space="preserve"> родителями  проблем  в образовании (поведении) ребенка.</w:t>
            </w:r>
          </w:p>
          <w:p w:rsidR="006A4F74" w:rsidRPr="006A4F74" w:rsidRDefault="006A4F74" w:rsidP="006A4F74">
            <w:pPr>
              <w:numPr>
                <w:ilvl w:val="0"/>
                <w:numId w:val="1"/>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Сотрудники ДОУ учитывают пожелания при организации совместных мероприятий (время, </w:t>
            </w:r>
            <w:r w:rsidRPr="006A4F74">
              <w:rPr>
                <w:rFonts w:ascii="Times New Roman" w:eastAsia="Times New Roman" w:hAnsi="Times New Roman" w:cs="Times New Roman"/>
                <w:color w:val="000000"/>
                <w:sz w:val="24"/>
                <w:szCs w:val="24"/>
              </w:rPr>
              <w:lastRenderedPageBreak/>
              <w:t>формы, распределение обязанностей и т. д.).  </w:t>
            </w:r>
          </w:p>
          <w:p w:rsidR="006A4F74" w:rsidRPr="006A4F74" w:rsidRDefault="006A4F74" w:rsidP="006A4F74">
            <w:pPr>
              <w:numPr>
                <w:ilvl w:val="0"/>
                <w:numId w:val="1"/>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Сотрудники интересуются, насколько их работа </w:t>
            </w:r>
            <w:proofErr w:type="gramStart"/>
            <w:r w:rsidRPr="006A4F74">
              <w:rPr>
                <w:rFonts w:ascii="Times New Roman" w:eastAsia="Times New Roman" w:hAnsi="Times New Roman" w:cs="Times New Roman"/>
                <w:color w:val="000000"/>
                <w:sz w:val="24"/>
                <w:szCs w:val="24"/>
              </w:rPr>
              <w:t>удовлетворяет  (</w:t>
            </w:r>
            <w:proofErr w:type="gramEnd"/>
            <w:r w:rsidRPr="006A4F74">
              <w:rPr>
                <w:rFonts w:ascii="Times New Roman" w:eastAsia="Times New Roman" w:hAnsi="Times New Roman" w:cs="Times New Roman"/>
                <w:color w:val="000000"/>
                <w:sz w:val="24"/>
                <w:szCs w:val="24"/>
              </w:rPr>
              <w:t>проводятся беседы, анкетирование, обратная связь по окончании совместных мероприятий) и т. д.</w:t>
            </w:r>
          </w:p>
        </w:t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bl>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b/>
          <w:bCs/>
          <w:color w:val="000000"/>
          <w:sz w:val="24"/>
          <w:szCs w:val="24"/>
        </w:rPr>
        <w:lastRenderedPageBreak/>
        <w:t>2.5. Оценивание работы специалистов</w:t>
      </w:r>
    </w:p>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b/>
          <w:bCs/>
          <w:color w:val="000000"/>
          <w:sz w:val="24"/>
          <w:szCs w:val="24"/>
        </w:rPr>
        <w:t>2.5.1. Оценочная карта деятельности музыкального руководителя</w:t>
      </w:r>
    </w:p>
    <w:tbl>
      <w:tblPr>
        <w:tblW w:w="12225"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2943"/>
        <w:gridCol w:w="5612"/>
        <w:gridCol w:w="1378"/>
        <w:gridCol w:w="2292"/>
      </w:tblGrid>
      <w:tr w:rsidR="006A4F74" w:rsidRPr="006A4F74" w:rsidTr="006A4F74">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Показатели</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Индикаторы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Оценка</w:t>
            </w: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Комментарий</w:t>
            </w:r>
          </w:p>
        </w:tc>
      </w:tr>
      <w:tr w:rsidR="006A4F74" w:rsidRPr="006A4F74" w:rsidTr="006A4F74">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Формы организации образовательной деятельности</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использует образовательные ситуации от освоения нормы до инициативно-субъективных действий:</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образовательные ситуации 1 типа — </w:t>
            </w:r>
            <w:r w:rsidRPr="006A4F74">
              <w:rPr>
                <w:rFonts w:ascii="Times New Roman" w:eastAsia="Times New Roman" w:hAnsi="Times New Roman" w:cs="Times New Roman"/>
                <w:b/>
                <w:bCs/>
                <w:color w:val="000000"/>
                <w:sz w:val="24"/>
                <w:szCs w:val="24"/>
              </w:rPr>
              <w:t>1 балл;</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ситуации 1, 2 типа — </w:t>
            </w:r>
            <w:r w:rsidRPr="006A4F74">
              <w:rPr>
                <w:rFonts w:ascii="Times New Roman" w:eastAsia="Times New Roman" w:hAnsi="Times New Roman" w:cs="Times New Roman"/>
                <w:b/>
                <w:bCs/>
                <w:color w:val="000000"/>
                <w:sz w:val="24"/>
                <w:szCs w:val="24"/>
              </w:rPr>
              <w:t>2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типов — </w:t>
            </w:r>
            <w:r w:rsidRPr="006A4F74">
              <w:rPr>
                <w:rFonts w:ascii="Times New Roman" w:eastAsia="Times New Roman" w:hAnsi="Times New Roman" w:cs="Times New Roman"/>
                <w:b/>
                <w:bCs/>
                <w:color w:val="000000"/>
                <w:sz w:val="24"/>
                <w:szCs w:val="24"/>
              </w:rPr>
              <w:t>3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4 типов — </w:t>
            </w:r>
            <w:r w:rsidRPr="006A4F74">
              <w:rPr>
                <w:rFonts w:ascii="Times New Roman" w:eastAsia="Times New Roman" w:hAnsi="Times New Roman" w:cs="Times New Roman"/>
                <w:b/>
                <w:bCs/>
                <w:color w:val="000000"/>
                <w:sz w:val="24"/>
                <w:szCs w:val="24"/>
              </w:rPr>
              <w:t>4 балла;</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1 - 5 типов — </w:t>
            </w:r>
            <w:r w:rsidRPr="006A4F74">
              <w:rPr>
                <w:rFonts w:ascii="Times New Roman" w:eastAsia="Times New Roman" w:hAnsi="Times New Roman" w:cs="Times New Roman"/>
                <w:b/>
                <w:bCs/>
                <w:color w:val="000000"/>
                <w:sz w:val="24"/>
                <w:szCs w:val="24"/>
              </w:rPr>
              <w:t>5 баллов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540"/>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 xml:space="preserve">Учет возрастных </w:t>
            </w:r>
            <w:proofErr w:type="gramStart"/>
            <w:r w:rsidRPr="006A4F74">
              <w:rPr>
                <w:rFonts w:ascii="Times New Roman" w:eastAsia="Times New Roman" w:hAnsi="Times New Roman" w:cs="Times New Roman"/>
                <w:b/>
                <w:bCs/>
                <w:color w:val="000000"/>
                <w:sz w:val="24"/>
                <w:szCs w:val="24"/>
              </w:rPr>
              <w:t>и  индивидуальных</w:t>
            </w:r>
            <w:proofErr w:type="gramEnd"/>
            <w:r w:rsidRPr="006A4F74">
              <w:rPr>
                <w:rFonts w:ascii="Times New Roman" w:eastAsia="Times New Roman" w:hAnsi="Times New Roman" w:cs="Times New Roman"/>
                <w:b/>
                <w:bCs/>
                <w:color w:val="000000"/>
                <w:sz w:val="24"/>
                <w:szCs w:val="24"/>
              </w:rPr>
              <w:t xml:space="preserve"> особенностей развития детей</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Предлагаемый музыкальный материал соответствует возрасту (объем, сложность, доступность)</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Умение находить индивидуальный подход к детям (учет детей с низкой концентрацией внимания, повышенной утомляемостью либо повышенной возбудимостью, вновь прибывшие, с различным уровнем музыкального развития, речевые особенности)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8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Оказывает необходимую достаточную помощь и поддержку </w:t>
            </w:r>
            <w:proofErr w:type="gramStart"/>
            <w:r w:rsidRPr="006A4F74">
              <w:rPr>
                <w:rFonts w:ascii="Times New Roman" w:eastAsia="Times New Roman" w:hAnsi="Times New Roman" w:cs="Times New Roman"/>
                <w:color w:val="000000"/>
                <w:sz w:val="24"/>
                <w:szCs w:val="24"/>
              </w:rPr>
              <w:t>при  затруднении</w:t>
            </w:r>
            <w:proofErr w:type="gramEnd"/>
            <w:r w:rsidRPr="006A4F74">
              <w:rPr>
                <w:rFonts w:ascii="Times New Roman" w:eastAsia="Times New Roman" w:hAnsi="Times New Roman" w:cs="Times New Roman"/>
                <w:color w:val="000000"/>
                <w:sz w:val="24"/>
                <w:szCs w:val="24"/>
              </w:rPr>
              <w:t>, не акцентирует внимание детей на неуспехах ребенка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60"/>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b/>
                <w:bCs/>
                <w:color w:val="000000"/>
                <w:sz w:val="24"/>
                <w:szCs w:val="24"/>
              </w:rPr>
              <w:t>Создание  ситуации</w:t>
            </w:r>
            <w:proofErr w:type="gramEnd"/>
            <w:r w:rsidRPr="006A4F74">
              <w:rPr>
                <w:rFonts w:ascii="Times New Roman" w:eastAsia="Times New Roman" w:hAnsi="Times New Roman" w:cs="Times New Roman"/>
                <w:b/>
                <w:bCs/>
                <w:color w:val="000000"/>
                <w:sz w:val="24"/>
                <w:szCs w:val="24"/>
              </w:rPr>
              <w:t xml:space="preserve"> успеха</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Организационные моменты (настрой: приветствие, релаксация, рефлексия)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Педагог отмечает новые достижения детей в разных видах деятельности </w:t>
            </w:r>
            <w:proofErr w:type="gramStart"/>
            <w:r w:rsidRPr="006A4F74">
              <w:rPr>
                <w:rFonts w:ascii="Times New Roman" w:eastAsia="Times New Roman" w:hAnsi="Times New Roman" w:cs="Times New Roman"/>
                <w:color w:val="000000"/>
                <w:sz w:val="24"/>
                <w:szCs w:val="24"/>
              </w:rPr>
              <w:t>и  поощряет</w:t>
            </w:r>
            <w:proofErr w:type="gramEnd"/>
            <w:r w:rsidRPr="006A4F74">
              <w:rPr>
                <w:rFonts w:ascii="Times New Roman" w:eastAsia="Times New Roman" w:hAnsi="Times New Roman" w:cs="Times New Roman"/>
                <w:color w:val="000000"/>
                <w:sz w:val="24"/>
                <w:szCs w:val="24"/>
              </w:rPr>
              <w:t xml:space="preserve">  их</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Не сравнивает достижения детей друг с другом, а только с его собственными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В случае </w:t>
            </w:r>
            <w:proofErr w:type="gramStart"/>
            <w:r w:rsidRPr="006A4F74">
              <w:rPr>
                <w:rFonts w:ascii="Times New Roman" w:eastAsia="Times New Roman" w:hAnsi="Times New Roman" w:cs="Times New Roman"/>
                <w:color w:val="000000"/>
                <w:sz w:val="24"/>
                <w:szCs w:val="24"/>
              </w:rPr>
              <w:t>необходимости  педагог</w:t>
            </w:r>
            <w:proofErr w:type="gramEnd"/>
            <w:r w:rsidRPr="006A4F74">
              <w:rPr>
                <w:rFonts w:ascii="Times New Roman" w:eastAsia="Times New Roman" w:hAnsi="Times New Roman" w:cs="Times New Roman"/>
                <w:color w:val="000000"/>
                <w:sz w:val="24"/>
                <w:szCs w:val="24"/>
              </w:rPr>
              <w:t xml:space="preserve"> намеренно создает ситуацию успеха (индивидуальная и коллективная)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860"/>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Использование разнообразных методов и приемов</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Организационные моменты (</w:t>
            </w:r>
            <w:proofErr w:type="gramStart"/>
            <w:r w:rsidRPr="006A4F74">
              <w:rPr>
                <w:rFonts w:ascii="Times New Roman" w:eastAsia="Times New Roman" w:hAnsi="Times New Roman" w:cs="Times New Roman"/>
                <w:color w:val="000000"/>
                <w:sz w:val="24"/>
                <w:szCs w:val="24"/>
              </w:rPr>
              <w:t>эмоциональный  настрой</w:t>
            </w:r>
            <w:proofErr w:type="gramEnd"/>
            <w:r w:rsidRPr="006A4F74">
              <w:rPr>
                <w:rFonts w:ascii="Times New Roman" w:eastAsia="Times New Roman" w:hAnsi="Times New Roman" w:cs="Times New Roman"/>
                <w:color w:val="000000"/>
                <w:sz w:val="24"/>
                <w:szCs w:val="24"/>
              </w:rPr>
              <w:t xml:space="preserve"> на восприятие (беседа, рассказ, сюрпризный момент, проблемная ситуация, загадка, игрушка и т. п.))</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Активные методы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1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Качество используемого репертуара (высокохудожественные произведения народной и классической музыки).</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Выразительное исполнение музыки (ИКТ или живое звучание: игра на фортепиано, пение и т. д.)</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4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Использование методов:</w:t>
            </w:r>
          </w:p>
          <w:p w:rsidR="006A4F74" w:rsidRPr="006A4F74" w:rsidRDefault="006A4F74" w:rsidP="006A4F74">
            <w:pPr>
              <w:numPr>
                <w:ilvl w:val="0"/>
                <w:numId w:val="2"/>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наглядных (картины, рисунки),</w:t>
            </w:r>
          </w:p>
          <w:p w:rsidR="006A4F74" w:rsidRPr="006A4F74" w:rsidRDefault="006A4F74" w:rsidP="006A4F74">
            <w:pPr>
              <w:numPr>
                <w:ilvl w:val="0"/>
                <w:numId w:val="2"/>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словесных (беседа, рассказ, пояснения, инструкции),</w:t>
            </w:r>
          </w:p>
          <w:p w:rsidR="006A4F74" w:rsidRPr="006A4F74" w:rsidRDefault="006A4F74" w:rsidP="006A4F74">
            <w:pPr>
              <w:numPr>
                <w:ilvl w:val="0"/>
                <w:numId w:val="2"/>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практических (показ педагогом исполнительских приемов в пении, музыкально-ритмических движениях, игре на музыкальных инструментах, показ рукой изменения высоты звука, прохлопывание и отстукивание ритмического рисунка, показ с помощью наклонов изменение динамики музыки и т. д.),</w:t>
            </w:r>
          </w:p>
          <w:p w:rsidR="006A4F74" w:rsidRPr="006A4F74" w:rsidRDefault="006A4F74" w:rsidP="006A4F74">
            <w:pPr>
              <w:numPr>
                <w:ilvl w:val="0"/>
                <w:numId w:val="2"/>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игровых</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20"/>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b/>
                <w:bCs/>
                <w:color w:val="000000"/>
                <w:sz w:val="24"/>
                <w:szCs w:val="24"/>
              </w:rPr>
              <w:t>Поддержка  инициативы</w:t>
            </w:r>
            <w:proofErr w:type="gramEnd"/>
            <w:r w:rsidRPr="006A4F74">
              <w:rPr>
                <w:rFonts w:ascii="Times New Roman" w:eastAsia="Times New Roman" w:hAnsi="Times New Roman" w:cs="Times New Roman"/>
                <w:b/>
                <w:bCs/>
                <w:color w:val="000000"/>
                <w:sz w:val="24"/>
                <w:szCs w:val="24"/>
              </w:rPr>
              <w:t xml:space="preserve"> и творческой </w:t>
            </w:r>
            <w:r w:rsidRPr="006A4F74">
              <w:rPr>
                <w:rFonts w:ascii="Times New Roman" w:eastAsia="Times New Roman" w:hAnsi="Times New Roman" w:cs="Times New Roman"/>
                <w:b/>
                <w:bCs/>
                <w:color w:val="000000"/>
                <w:sz w:val="24"/>
                <w:szCs w:val="24"/>
              </w:rPr>
              <w:lastRenderedPageBreak/>
              <w:t>активности детей в музыкальной деятельности</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lastRenderedPageBreak/>
              <w:t>Предлагает  детям</w:t>
            </w:r>
            <w:proofErr w:type="gramEnd"/>
            <w:r w:rsidRPr="006A4F74">
              <w:rPr>
                <w:rFonts w:ascii="Times New Roman" w:eastAsia="Times New Roman" w:hAnsi="Times New Roman" w:cs="Times New Roman"/>
                <w:color w:val="000000"/>
                <w:sz w:val="24"/>
                <w:szCs w:val="24"/>
              </w:rPr>
              <w:t xml:space="preserve"> образцы деятельности, в итоге дает возможность самостоятельного  выбора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Стимулирует творческую самостоятельную деятельность детей в свободной деятельности (обогащает музыкальными впечатлениями)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Поощряет и развивает самостоятельные и творческие проявления детей в высказываниях о музыке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7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Провоцирует детей на рассуждение (исполняет произведения с различной степенью контрастности, педагог предлагает ребятам сравнить их, высказать свое отношение)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40"/>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Стиль общения музыкального руководителя. Обеспечение эмоционального благополучия</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Доброжелательное и ласковое обращение по имени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9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Проявляет артистизм, изобретательность, находчивость;</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поощряет самостоятельное музыкальное творчество детей в режимных моментах (фишки, фантики, эмоциональное словесное поощрение)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Использует </w:t>
            </w:r>
            <w:proofErr w:type="gramStart"/>
            <w:r w:rsidRPr="006A4F74">
              <w:rPr>
                <w:rFonts w:ascii="Times New Roman" w:eastAsia="Times New Roman" w:hAnsi="Times New Roman" w:cs="Times New Roman"/>
                <w:color w:val="000000"/>
                <w:sz w:val="24"/>
                <w:szCs w:val="24"/>
              </w:rPr>
              <w:t>порицания  отдельных</w:t>
            </w:r>
            <w:proofErr w:type="gramEnd"/>
            <w:r w:rsidRPr="006A4F74">
              <w:rPr>
                <w:rFonts w:ascii="Times New Roman" w:eastAsia="Times New Roman" w:hAnsi="Times New Roman" w:cs="Times New Roman"/>
                <w:color w:val="000000"/>
                <w:sz w:val="24"/>
                <w:szCs w:val="24"/>
              </w:rPr>
              <w:t xml:space="preserve"> действий детей, не адресует это к их личностям</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840"/>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Взаимодействие музыкального руководителя с воспитателями и специалистами</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Планирование (совместная подготовка к развлечениям, утренникам, родительским собраниям, интегрированным занятиям)</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Музыкальный руководитель рекомендует педагогу музыкальные записи для прослушивания в режимных моментах (закрепление музыкальных впечатлений детей, прослушивание с ними музыкальных произведений, звучавших на занятиях)</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Совместное проведение музыкальных занятий, праздников, развлечений (досуги, новоселье в группе, дни рождения и т. д.)</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1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Обучает педагогов игре на детских музыкальных инструментах, свободному музицированию в пении, музыкально-ритмическим движениям (проведение мастер-классов «Методика музыкального воспитания», «Методические приемы для развития у детей исполнительских умений»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Совместные консультации со специалистами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60"/>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Взаимодействие с родителями</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t>Организуют  совместную</w:t>
            </w:r>
            <w:proofErr w:type="gramEnd"/>
            <w:r w:rsidRPr="006A4F74">
              <w:rPr>
                <w:rFonts w:ascii="Times New Roman" w:eastAsia="Times New Roman" w:hAnsi="Times New Roman" w:cs="Times New Roman"/>
                <w:color w:val="000000"/>
                <w:sz w:val="24"/>
                <w:szCs w:val="24"/>
              </w:rPr>
              <w:t xml:space="preserve"> музыкальную деятельность детей и  взрослых (создают детско-родительский хор, оркестр, танцевальный ансамбль, театральную студию)</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8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Совместное проведение музыкальных занятий, праздников, развлечений (досуги, новоселье в группе, дни рождения и т.д.);</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выступление на родительских собраниях</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8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Организация совместных мастер-классов, практикумов;</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разработка стендовой информации (памятки, рекомендации, </w:t>
            </w:r>
            <w:proofErr w:type="gramStart"/>
            <w:r w:rsidRPr="006A4F74">
              <w:rPr>
                <w:rFonts w:ascii="Times New Roman" w:eastAsia="Times New Roman" w:hAnsi="Times New Roman" w:cs="Times New Roman"/>
                <w:color w:val="000000"/>
                <w:sz w:val="24"/>
                <w:szCs w:val="24"/>
              </w:rPr>
              <w:t>стен-газеты</w:t>
            </w:r>
            <w:proofErr w:type="gramEnd"/>
            <w:r w:rsidRPr="006A4F74">
              <w:rPr>
                <w:rFonts w:ascii="Times New Roman" w:eastAsia="Times New Roman" w:hAnsi="Times New Roman" w:cs="Times New Roman"/>
                <w:color w:val="000000"/>
                <w:sz w:val="24"/>
                <w:szCs w:val="24"/>
              </w:rPr>
              <w:t xml:space="preserve"> и т. д.)</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Консультации (индивидуальные, подгрупповые)</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00"/>
        </w:trPr>
        <w:tc>
          <w:tcPr>
            <w:tcW w:w="198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РППС</w:t>
            </w: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Требования СанПиНов и соблюдение правил противопожарной безопасности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7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детских музыкальных инструментов (шумовые, ударные инструменты, ложки, детский аккордеон, металлофон, ксилофон и т. д.)</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82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Наличие </w:t>
            </w:r>
            <w:proofErr w:type="gramStart"/>
            <w:r w:rsidRPr="006A4F74">
              <w:rPr>
                <w:rFonts w:ascii="Times New Roman" w:eastAsia="Times New Roman" w:hAnsi="Times New Roman" w:cs="Times New Roman"/>
                <w:color w:val="000000"/>
                <w:sz w:val="24"/>
                <w:szCs w:val="24"/>
              </w:rPr>
              <w:t>демонстративного материала</w:t>
            </w:r>
            <w:proofErr w:type="gramEnd"/>
            <w:r w:rsidRPr="006A4F74">
              <w:rPr>
                <w:rFonts w:ascii="Times New Roman" w:eastAsia="Times New Roman" w:hAnsi="Times New Roman" w:cs="Times New Roman"/>
                <w:color w:val="000000"/>
                <w:sz w:val="24"/>
                <w:szCs w:val="24"/>
              </w:rPr>
              <w:t xml:space="preserve"> соответствующего тематике (портреты композиторов, изображения нот, музыкальных ключей и т. д.)</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20"/>
        </w:trPr>
        <w:tc>
          <w:tcPr>
            <w:tcW w:w="102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righ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Итого баллов: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8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bl>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color w:val="000000"/>
          <w:sz w:val="24"/>
          <w:szCs w:val="24"/>
        </w:rPr>
        <w:t>2.5.2. </w:t>
      </w:r>
      <w:r w:rsidRPr="006A4F74">
        <w:rPr>
          <w:rFonts w:ascii="Times New Roman" w:eastAsia="Times New Roman" w:hAnsi="Times New Roman" w:cs="Times New Roman"/>
          <w:b/>
          <w:bCs/>
          <w:color w:val="000000"/>
          <w:sz w:val="24"/>
          <w:szCs w:val="24"/>
        </w:rPr>
        <w:t>Карта оценки деятельность инструктора по физической культуре</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943"/>
        <w:gridCol w:w="6298"/>
        <w:gridCol w:w="1045"/>
        <w:gridCol w:w="1939"/>
      </w:tblGrid>
      <w:tr w:rsidR="006A4F74" w:rsidRPr="006A4F74" w:rsidTr="006A4F74">
        <w:tc>
          <w:tcPr>
            <w:tcW w:w="2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Показатели</w:t>
            </w: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Индикаторы</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Оценка</w:t>
            </w: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Комментарий</w:t>
            </w:r>
          </w:p>
        </w:tc>
      </w:tr>
      <w:tr w:rsidR="006A4F74" w:rsidRPr="006A4F74" w:rsidTr="006A4F74">
        <w:tc>
          <w:tcPr>
            <w:tcW w:w="20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Формы образовательной деятельности</w:t>
            </w: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использует образовательные ситуации от освоения нормы до инициативно-субъективных действий:</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образовательные ситуации 1 типа — </w:t>
            </w:r>
            <w:r w:rsidRPr="006A4F74">
              <w:rPr>
                <w:rFonts w:ascii="Times New Roman" w:eastAsia="Times New Roman" w:hAnsi="Times New Roman" w:cs="Times New Roman"/>
                <w:b/>
                <w:bCs/>
                <w:color w:val="000000"/>
                <w:sz w:val="24"/>
                <w:szCs w:val="24"/>
              </w:rPr>
              <w:t>1 балл;</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ситуации 1, 2 типа — </w:t>
            </w:r>
            <w:r w:rsidRPr="006A4F74">
              <w:rPr>
                <w:rFonts w:ascii="Times New Roman" w:eastAsia="Times New Roman" w:hAnsi="Times New Roman" w:cs="Times New Roman"/>
                <w:b/>
                <w:bCs/>
                <w:color w:val="000000"/>
                <w:sz w:val="24"/>
                <w:szCs w:val="24"/>
              </w:rPr>
              <w:t>2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типов — </w:t>
            </w:r>
            <w:r w:rsidRPr="006A4F74">
              <w:rPr>
                <w:rFonts w:ascii="Times New Roman" w:eastAsia="Times New Roman" w:hAnsi="Times New Roman" w:cs="Times New Roman"/>
                <w:b/>
                <w:bCs/>
                <w:color w:val="000000"/>
                <w:sz w:val="24"/>
                <w:szCs w:val="24"/>
              </w:rPr>
              <w:t>3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4 типов — </w:t>
            </w:r>
            <w:r w:rsidRPr="006A4F74">
              <w:rPr>
                <w:rFonts w:ascii="Times New Roman" w:eastAsia="Times New Roman" w:hAnsi="Times New Roman" w:cs="Times New Roman"/>
                <w:b/>
                <w:bCs/>
                <w:color w:val="000000"/>
                <w:sz w:val="24"/>
                <w:szCs w:val="24"/>
              </w:rPr>
              <w:t>4 балла;</w:t>
            </w:r>
          </w:p>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1 - 5 типов — </w:t>
            </w:r>
            <w:r w:rsidRPr="006A4F74">
              <w:rPr>
                <w:rFonts w:ascii="Times New Roman" w:eastAsia="Times New Roman" w:hAnsi="Times New Roman" w:cs="Times New Roman"/>
                <w:b/>
                <w:bCs/>
                <w:color w:val="000000"/>
                <w:sz w:val="24"/>
                <w:szCs w:val="24"/>
              </w:rPr>
              <w:t>5 баллов</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580"/>
        </w:trPr>
        <w:tc>
          <w:tcPr>
            <w:tcW w:w="2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 xml:space="preserve">Учет возрастных </w:t>
            </w:r>
            <w:proofErr w:type="gramStart"/>
            <w:r w:rsidRPr="006A4F74">
              <w:rPr>
                <w:rFonts w:ascii="Times New Roman" w:eastAsia="Times New Roman" w:hAnsi="Times New Roman" w:cs="Times New Roman"/>
                <w:b/>
                <w:bCs/>
                <w:color w:val="000000"/>
                <w:sz w:val="24"/>
                <w:szCs w:val="24"/>
              </w:rPr>
              <w:t>и  индивидуальных</w:t>
            </w:r>
            <w:proofErr w:type="gramEnd"/>
            <w:r w:rsidRPr="006A4F74">
              <w:rPr>
                <w:rFonts w:ascii="Times New Roman" w:eastAsia="Times New Roman" w:hAnsi="Times New Roman" w:cs="Times New Roman"/>
                <w:b/>
                <w:bCs/>
                <w:color w:val="000000"/>
                <w:sz w:val="24"/>
                <w:szCs w:val="24"/>
              </w:rPr>
              <w:t xml:space="preserve"> особенностей развития детей</w:t>
            </w: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Рациональная дозировка нагрузки (времени) в соответствии с возрастом детей, индивидуальными </w:t>
            </w:r>
            <w:proofErr w:type="gramStart"/>
            <w:r w:rsidRPr="006A4F74">
              <w:rPr>
                <w:rFonts w:ascii="Times New Roman" w:eastAsia="Times New Roman" w:hAnsi="Times New Roman" w:cs="Times New Roman"/>
                <w:color w:val="000000"/>
                <w:sz w:val="24"/>
                <w:szCs w:val="24"/>
              </w:rPr>
              <w:t>и  физиологическими</w:t>
            </w:r>
            <w:proofErr w:type="gramEnd"/>
            <w:r w:rsidRPr="006A4F74">
              <w:rPr>
                <w:rFonts w:ascii="Times New Roman" w:eastAsia="Times New Roman" w:hAnsi="Times New Roman" w:cs="Times New Roman"/>
                <w:color w:val="000000"/>
                <w:sz w:val="24"/>
                <w:szCs w:val="24"/>
              </w:rPr>
              <w:t xml:space="preserve"> особенностями детей</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1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Умение находить индивидуальный подход к детям (учет детей с низкой концентрацией внимания, повышенной утомляемостью либо повышенной возбудимостью, вновь прибывшие, учет детей с различным уровнем физического развития)</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Соответствие основных движений и упражнений возрастным особенностям детей</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Соответствие материала особым образовательным потребностям детей с разными категориями ОВЗ</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Оказывает необходимую помощь и поддержку при затруднении, не акцентирует внимание </w:t>
            </w:r>
            <w:proofErr w:type="gramStart"/>
            <w:r w:rsidRPr="006A4F74">
              <w:rPr>
                <w:rFonts w:ascii="Times New Roman" w:eastAsia="Times New Roman" w:hAnsi="Times New Roman" w:cs="Times New Roman"/>
                <w:color w:val="000000"/>
                <w:sz w:val="24"/>
                <w:szCs w:val="24"/>
              </w:rPr>
              <w:t>детей  на</w:t>
            </w:r>
            <w:proofErr w:type="gramEnd"/>
            <w:r w:rsidRPr="006A4F74">
              <w:rPr>
                <w:rFonts w:ascii="Times New Roman" w:eastAsia="Times New Roman" w:hAnsi="Times New Roman" w:cs="Times New Roman"/>
                <w:color w:val="000000"/>
                <w:sz w:val="24"/>
                <w:szCs w:val="24"/>
              </w:rPr>
              <w:t xml:space="preserve"> неуспехах ребенка</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Указывает на ошибки </w:t>
            </w:r>
            <w:proofErr w:type="gramStart"/>
            <w:r w:rsidRPr="006A4F74">
              <w:rPr>
                <w:rFonts w:ascii="Times New Roman" w:eastAsia="Times New Roman" w:hAnsi="Times New Roman" w:cs="Times New Roman"/>
                <w:color w:val="000000"/>
                <w:sz w:val="24"/>
                <w:szCs w:val="24"/>
              </w:rPr>
              <w:t>ребенка  тактично</w:t>
            </w:r>
            <w:proofErr w:type="gramEnd"/>
            <w:r w:rsidRPr="006A4F74">
              <w:rPr>
                <w:rFonts w:ascii="Times New Roman" w:eastAsia="Times New Roman" w:hAnsi="Times New Roman" w:cs="Times New Roman"/>
                <w:color w:val="000000"/>
                <w:sz w:val="24"/>
                <w:szCs w:val="24"/>
              </w:rPr>
              <w:t>, не ущемляет достоинства.</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2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Эффективность использования разнообразных методов и приемов</w:t>
            </w:r>
            <w:r w:rsidRPr="006A4F74">
              <w:rPr>
                <w:rFonts w:ascii="Times New Roman" w:eastAsia="Times New Roman" w:hAnsi="Times New Roman" w:cs="Times New Roman"/>
                <w:color w:val="000000"/>
                <w:sz w:val="24"/>
                <w:szCs w:val="24"/>
              </w:rPr>
              <w:t> </w:t>
            </w: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Организационные моменты (эмоциональная настройка на восприятие (сюрпризный момент, загадка, игрушка и т. п.)</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Умение использовать вариативность структуры занятия, разные его виды (вводная, основная, заключительная части)</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Подведение итогов занятия</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Качество используемого музыкального сопровождения</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8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Использование методов:</w:t>
            </w:r>
          </w:p>
          <w:p w:rsidR="006A4F74" w:rsidRPr="006A4F74" w:rsidRDefault="006A4F74" w:rsidP="006A4F74">
            <w:pPr>
              <w:numPr>
                <w:ilvl w:val="0"/>
                <w:numId w:val="3"/>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словесных (беседа, пояснения, инструкции, краткое и четкое объяснение заданий, сообщение задач воспитанникам),</w:t>
            </w:r>
          </w:p>
          <w:p w:rsidR="006A4F74" w:rsidRPr="006A4F74" w:rsidRDefault="006A4F74" w:rsidP="006A4F74">
            <w:pPr>
              <w:numPr>
                <w:ilvl w:val="0"/>
                <w:numId w:val="3"/>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практических (показ педагогом физических упражнений, соблюдение последовательности проведения упражнений);</w:t>
            </w:r>
          </w:p>
          <w:p w:rsidR="006A4F74" w:rsidRPr="006A4F74" w:rsidRDefault="006A4F74" w:rsidP="006A4F74">
            <w:pPr>
              <w:numPr>
                <w:ilvl w:val="0"/>
                <w:numId w:val="3"/>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игровых</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Организует занятия детей в разнообразных формах (путешествие, эстафеты, досуг и т. д.)</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При предъявлении нового материала педагог представляет образец </w:t>
            </w:r>
            <w:proofErr w:type="gramStart"/>
            <w:r w:rsidRPr="006A4F74">
              <w:rPr>
                <w:rFonts w:ascii="Times New Roman" w:eastAsia="Times New Roman" w:hAnsi="Times New Roman" w:cs="Times New Roman"/>
                <w:color w:val="000000"/>
                <w:sz w:val="24"/>
                <w:szCs w:val="24"/>
              </w:rPr>
              <w:t>выполнения  движения</w:t>
            </w:r>
            <w:proofErr w:type="gramEnd"/>
            <w:r w:rsidRPr="006A4F74">
              <w:rPr>
                <w:rFonts w:ascii="Times New Roman" w:eastAsia="Times New Roman" w:hAnsi="Times New Roman" w:cs="Times New Roman"/>
                <w:color w:val="000000"/>
                <w:sz w:val="24"/>
                <w:szCs w:val="24"/>
              </w:rPr>
              <w:t xml:space="preserve"> или упражнения</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При закреплении материала </w:t>
            </w:r>
            <w:proofErr w:type="gramStart"/>
            <w:r w:rsidRPr="006A4F74">
              <w:rPr>
                <w:rFonts w:ascii="Times New Roman" w:eastAsia="Times New Roman" w:hAnsi="Times New Roman" w:cs="Times New Roman"/>
                <w:color w:val="000000"/>
                <w:sz w:val="24"/>
                <w:szCs w:val="24"/>
              </w:rPr>
              <w:t>правильное  выполнение</w:t>
            </w:r>
            <w:proofErr w:type="gramEnd"/>
            <w:r w:rsidRPr="006A4F74">
              <w:rPr>
                <w:rFonts w:ascii="Times New Roman" w:eastAsia="Times New Roman" w:hAnsi="Times New Roman" w:cs="Times New Roman"/>
                <w:color w:val="000000"/>
                <w:sz w:val="24"/>
                <w:szCs w:val="24"/>
              </w:rPr>
              <w:t xml:space="preserve"> упражнения или движения может осуществлять ребенок</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В младшем и среднем дошкольном возрасте правильное </w:t>
            </w:r>
            <w:proofErr w:type="gramStart"/>
            <w:r w:rsidRPr="006A4F74">
              <w:rPr>
                <w:rFonts w:ascii="Times New Roman" w:eastAsia="Times New Roman" w:hAnsi="Times New Roman" w:cs="Times New Roman"/>
                <w:color w:val="000000"/>
                <w:sz w:val="24"/>
                <w:szCs w:val="24"/>
              </w:rPr>
              <w:t>выполнение  упражнения</w:t>
            </w:r>
            <w:proofErr w:type="gramEnd"/>
            <w:r w:rsidRPr="006A4F74">
              <w:rPr>
                <w:rFonts w:ascii="Times New Roman" w:eastAsia="Times New Roman" w:hAnsi="Times New Roman" w:cs="Times New Roman"/>
                <w:color w:val="000000"/>
                <w:sz w:val="24"/>
                <w:szCs w:val="24"/>
              </w:rPr>
              <w:t xml:space="preserve"> или движения  показывает  педагог</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Соблюдение времени проведения занятия</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20"/>
        </w:trPr>
        <w:tc>
          <w:tcPr>
            <w:tcW w:w="2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proofErr w:type="gramStart"/>
            <w:r w:rsidRPr="006A4F74">
              <w:rPr>
                <w:rFonts w:ascii="Times New Roman" w:eastAsia="Times New Roman" w:hAnsi="Times New Roman" w:cs="Times New Roman"/>
                <w:b/>
                <w:bCs/>
                <w:color w:val="000000"/>
                <w:sz w:val="24"/>
                <w:szCs w:val="24"/>
              </w:rPr>
              <w:t>Поддержка  инициативы</w:t>
            </w:r>
            <w:proofErr w:type="gramEnd"/>
            <w:r w:rsidRPr="006A4F74">
              <w:rPr>
                <w:rFonts w:ascii="Times New Roman" w:eastAsia="Times New Roman" w:hAnsi="Times New Roman" w:cs="Times New Roman"/>
                <w:b/>
                <w:bCs/>
                <w:color w:val="000000"/>
                <w:sz w:val="24"/>
                <w:szCs w:val="24"/>
              </w:rPr>
              <w:t xml:space="preserve"> и творческой активности детей в физической деятельности</w:t>
            </w: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Предоставляет детям возможность самостоятельного выбора деятельности</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Создает проблемную ситуацию, побуждающую детей к активному проявлению</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Стимулирует самостоятельную деятельность детей</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3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Поощряет и развивает самостоятельные проявления детей в играх</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Умеет увлечь детей, заинтересовать их</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2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 xml:space="preserve">Стиль общения инструктора по </w:t>
            </w:r>
            <w:r w:rsidRPr="006A4F74">
              <w:rPr>
                <w:rFonts w:ascii="Times New Roman" w:eastAsia="Times New Roman" w:hAnsi="Times New Roman" w:cs="Times New Roman"/>
                <w:b/>
                <w:bCs/>
                <w:color w:val="000000"/>
                <w:sz w:val="24"/>
                <w:szCs w:val="24"/>
              </w:rPr>
              <w:lastRenderedPageBreak/>
              <w:t>физической культуре. Обеспечение эмоционального</w:t>
            </w:r>
          </w:p>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благополучия</w:t>
            </w: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Голос педагога не доминирует над голосами детей</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Доброжелательное и ласковое обращение по имени</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t>При  индивидуальном</w:t>
            </w:r>
            <w:proofErr w:type="gramEnd"/>
            <w:r w:rsidRPr="006A4F74">
              <w:rPr>
                <w:rFonts w:ascii="Times New Roman" w:eastAsia="Times New Roman" w:hAnsi="Times New Roman" w:cs="Times New Roman"/>
                <w:color w:val="000000"/>
                <w:sz w:val="24"/>
                <w:szCs w:val="24"/>
              </w:rPr>
              <w:t xml:space="preserve">  общении  взрослым  используется позиция </w:t>
            </w:r>
            <w:r w:rsidRPr="006A4F74">
              <w:rPr>
                <w:rFonts w:ascii="Times New Roman" w:eastAsia="Times New Roman" w:hAnsi="Times New Roman" w:cs="Times New Roman"/>
                <w:i/>
                <w:iCs/>
                <w:color w:val="000000"/>
                <w:sz w:val="24"/>
                <w:szCs w:val="24"/>
              </w:rPr>
              <w:t>«глаза на одном уровне»</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Откликается </w:t>
            </w:r>
            <w:proofErr w:type="gramStart"/>
            <w:r w:rsidRPr="006A4F74">
              <w:rPr>
                <w:rFonts w:ascii="Times New Roman" w:eastAsia="Times New Roman" w:hAnsi="Times New Roman" w:cs="Times New Roman"/>
                <w:color w:val="000000"/>
                <w:sz w:val="24"/>
                <w:szCs w:val="24"/>
              </w:rPr>
              <w:t>на  просьбу</w:t>
            </w:r>
            <w:proofErr w:type="gramEnd"/>
            <w:r w:rsidRPr="006A4F74">
              <w:rPr>
                <w:rFonts w:ascii="Times New Roman" w:eastAsia="Times New Roman" w:hAnsi="Times New Roman" w:cs="Times New Roman"/>
                <w:color w:val="000000"/>
                <w:sz w:val="24"/>
                <w:szCs w:val="24"/>
              </w:rPr>
              <w:t xml:space="preserve"> ребенка провести совместную деятельность, спокойно объясняет причину, если не может сразу принять</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Отсутствуют грубое обращение, угрозы</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Проявляет артистизм, изобретательность, находчивость</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Учитывает индивидуальные особенности детей (по характеру, темпераменту)</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700"/>
        </w:trPr>
        <w:tc>
          <w:tcPr>
            <w:tcW w:w="2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Соблюдение санитарных норм и правил</w:t>
            </w: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Соответствие спортивного инвентаря требованиям СанПиН, возрастным особенностям детей и особым образовательным потребностям детей с ОВЗ</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Своевременное проветривание помещения (до и после)</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Ежедневная влажная уборка помещения</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Соблюдение температурного режима (имеется в наличии </w:t>
            </w:r>
            <w:proofErr w:type="gramStart"/>
            <w:r w:rsidRPr="006A4F74">
              <w:rPr>
                <w:rFonts w:ascii="Times New Roman" w:eastAsia="Times New Roman" w:hAnsi="Times New Roman" w:cs="Times New Roman"/>
                <w:color w:val="000000"/>
                <w:sz w:val="24"/>
                <w:szCs w:val="24"/>
              </w:rPr>
              <w:t>температурный  градусник</w:t>
            </w:r>
            <w:proofErr w:type="gramEnd"/>
            <w:r w:rsidRPr="006A4F74">
              <w:rPr>
                <w:rFonts w:ascii="Times New Roman" w:eastAsia="Times New Roman" w:hAnsi="Times New Roman" w:cs="Times New Roman"/>
                <w:color w:val="000000"/>
                <w:sz w:val="24"/>
                <w:szCs w:val="24"/>
              </w:rPr>
              <w:t>)</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аптечки в помещении</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440"/>
        </w:trPr>
        <w:tc>
          <w:tcPr>
            <w:tcW w:w="209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РППС</w:t>
            </w: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Соблюдение техники безопасности:</w:t>
            </w:r>
          </w:p>
          <w:p w:rsidR="006A4F74" w:rsidRPr="006A4F74" w:rsidRDefault="006A4F74" w:rsidP="006A4F74">
            <w:pPr>
              <w:numPr>
                <w:ilvl w:val="0"/>
                <w:numId w:val="4"/>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организация безопасности детей при выполнении упражнений;</w:t>
            </w:r>
          </w:p>
          <w:p w:rsidR="006A4F74" w:rsidRPr="006A4F74" w:rsidRDefault="006A4F74" w:rsidP="006A4F74">
            <w:pPr>
              <w:numPr>
                <w:ilvl w:val="0"/>
                <w:numId w:val="4"/>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отсутствие острых предметов в помещении;</w:t>
            </w:r>
          </w:p>
          <w:p w:rsidR="006A4F74" w:rsidRPr="006A4F74" w:rsidRDefault="006A4F74" w:rsidP="006A4F74">
            <w:pPr>
              <w:numPr>
                <w:ilvl w:val="0"/>
                <w:numId w:val="4"/>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отсутствие сломанного спортивного оборудования;</w:t>
            </w:r>
          </w:p>
          <w:p w:rsidR="006A4F74" w:rsidRPr="006A4F74" w:rsidRDefault="006A4F74" w:rsidP="006A4F74">
            <w:pPr>
              <w:numPr>
                <w:ilvl w:val="0"/>
                <w:numId w:val="4"/>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устойчивость оборудования</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8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Зонирование:</w:t>
            </w:r>
          </w:p>
          <w:p w:rsidR="006A4F74" w:rsidRPr="006A4F74" w:rsidRDefault="006A4F74" w:rsidP="006A4F74">
            <w:pPr>
              <w:numPr>
                <w:ilvl w:val="0"/>
                <w:numId w:val="5"/>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рабочая зона (мячи, скакалки, ракетки для бадминтона, гимнастические палки и т. д.);</w:t>
            </w:r>
          </w:p>
          <w:p w:rsidR="006A4F74" w:rsidRPr="006A4F74" w:rsidRDefault="006A4F74" w:rsidP="006A4F74">
            <w:pPr>
              <w:numPr>
                <w:ilvl w:val="0"/>
                <w:numId w:val="5"/>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активная зона (тренажеры, мягкие модули, шведская стенка, маты и т. д.);</w:t>
            </w:r>
          </w:p>
          <w:p w:rsidR="006A4F74" w:rsidRPr="006A4F74" w:rsidRDefault="006A4F74" w:rsidP="006A4F74">
            <w:pPr>
              <w:numPr>
                <w:ilvl w:val="0"/>
                <w:numId w:val="5"/>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спокойная зона (скамейки, гимнастические маты для релаксации и т. д.)</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Использование спортивного инвентаря</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61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Атрибуты для игр</w:t>
            </w:r>
          </w:p>
        </w:tc>
        <w:tc>
          <w:tcPr>
            <w:tcW w:w="10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338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80"/>
        </w:trPr>
        <w:tc>
          <w:tcPr>
            <w:tcW w:w="9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righ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Итого баллов:</w:t>
            </w:r>
          </w:p>
        </w:tc>
        <w:tc>
          <w:tcPr>
            <w:tcW w:w="443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bl>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b/>
          <w:bCs/>
          <w:color w:val="000000"/>
          <w:sz w:val="24"/>
          <w:szCs w:val="24"/>
        </w:rPr>
        <w:t>2.5.3. Карта оценки деятельности педагога дополнительного образования</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2943"/>
        <w:gridCol w:w="5543"/>
        <w:gridCol w:w="1473"/>
        <w:gridCol w:w="2266"/>
      </w:tblGrid>
      <w:tr w:rsidR="006A4F74" w:rsidRPr="006A4F74" w:rsidTr="006A4F74">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Показатели</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Индикаторы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Оценка</w:t>
            </w: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Комментарии</w:t>
            </w:r>
          </w:p>
        </w:tc>
      </w:tr>
      <w:tr w:rsidR="006A4F74" w:rsidRPr="006A4F74" w:rsidTr="006A4F74">
        <w:trPr>
          <w:trHeight w:val="2000"/>
        </w:trPr>
        <w:tc>
          <w:tcPr>
            <w:tcW w:w="2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Формы образовательной деятельности</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использует образовательные ситуации от освоения нормы до инициативно-субъективных действий:</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образовательные ситуации 1 типа — </w:t>
            </w:r>
            <w:r w:rsidRPr="006A4F74">
              <w:rPr>
                <w:rFonts w:ascii="Times New Roman" w:eastAsia="Times New Roman" w:hAnsi="Times New Roman" w:cs="Times New Roman"/>
                <w:b/>
                <w:bCs/>
                <w:color w:val="000000"/>
                <w:sz w:val="24"/>
                <w:szCs w:val="24"/>
              </w:rPr>
              <w:t>1 балл;</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ситуации 1, 2 типа — </w:t>
            </w:r>
            <w:r w:rsidRPr="006A4F74">
              <w:rPr>
                <w:rFonts w:ascii="Times New Roman" w:eastAsia="Times New Roman" w:hAnsi="Times New Roman" w:cs="Times New Roman"/>
                <w:b/>
                <w:bCs/>
                <w:color w:val="000000"/>
                <w:sz w:val="24"/>
                <w:szCs w:val="24"/>
              </w:rPr>
              <w:t>2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типов — </w:t>
            </w:r>
            <w:r w:rsidRPr="006A4F74">
              <w:rPr>
                <w:rFonts w:ascii="Times New Roman" w:eastAsia="Times New Roman" w:hAnsi="Times New Roman" w:cs="Times New Roman"/>
                <w:b/>
                <w:bCs/>
                <w:color w:val="000000"/>
                <w:sz w:val="24"/>
                <w:szCs w:val="24"/>
              </w:rPr>
              <w:t>3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4 типов — </w:t>
            </w:r>
            <w:r w:rsidRPr="006A4F74">
              <w:rPr>
                <w:rFonts w:ascii="Times New Roman" w:eastAsia="Times New Roman" w:hAnsi="Times New Roman" w:cs="Times New Roman"/>
                <w:b/>
                <w:bCs/>
                <w:color w:val="000000"/>
                <w:sz w:val="24"/>
                <w:szCs w:val="24"/>
              </w:rPr>
              <w:t>4 балла;</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1 - 5 типов — </w:t>
            </w:r>
            <w:r w:rsidRPr="006A4F74">
              <w:rPr>
                <w:rFonts w:ascii="Times New Roman" w:eastAsia="Times New Roman" w:hAnsi="Times New Roman" w:cs="Times New Roman"/>
                <w:b/>
                <w:bCs/>
                <w:color w:val="000000"/>
                <w:sz w:val="24"/>
                <w:szCs w:val="24"/>
              </w:rPr>
              <w:t>5 баллов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120"/>
        </w:trPr>
        <w:tc>
          <w:tcPr>
            <w:tcW w:w="26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РППС</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Создание предметно-развивающей среды в соответствии с реализуемой образовательной программой; эстетики оформления, обеспечивающей творческую деятельность каждого ребёнка, позволяющей ему проявить собственную активность и наиболее полно реализовать себя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схем-карт по безопасности, отображающих правила безопасного поведения</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Зонирование:</w:t>
            </w:r>
          </w:p>
          <w:p w:rsidR="006A4F74" w:rsidRPr="006A4F74" w:rsidRDefault="006A4F74" w:rsidP="006A4F74">
            <w:pPr>
              <w:numPr>
                <w:ilvl w:val="0"/>
                <w:numId w:val="6"/>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рабочая зона,</w:t>
            </w:r>
          </w:p>
          <w:p w:rsidR="006A4F74" w:rsidRPr="006A4F74" w:rsidRDefault="006A4F74" w:rsidP="006A4F74">
            <w:pPr>
              <w:numPr>
                <w:ilvl w:val="0"/>
                <w:numId w:val="6"/>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активная зона,</w:t>
            </w:r>
          </w:p>
          <w:p w:rsidR="006A4F74" w:rsidRPr="006A4F74" w:rsidRDefault="006A4F74" w:rsidP="006A4F74">
            <w:pPr>
              <w:numPr>
                <w:ilvl w:val="0"/>
                <w:numId w:val="6"/>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спокойная зона</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400"/>
        </w:trPr>
        <w:tc>
          <w:tcPr>
            <w:tcW w:w="26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b/>
                <w:bCs/>
                <w:color w:val="000000"/>
                <w:sz w:val="24"/>
                <w:szCs w:val="24"/>
              </w:rPr>
              <w:lastRenderedPageBreak/>
              <w:t>Поддержка  инициативы</w:t>
            </w:r>
            <w:proofErr w:type="gramEnd"/>
            <w:r w:rsidRPr="006A4F74">
              <w:rPr>
                <w:rFonts w:ascii="Times New Roman" w:eastAsia="Times New Roman" w:hAnsi="Times New Roman" w:cs="Times New Roman"/>
                <w:b/>
                <w:bCs/>
                <w:color w:val="000000"/>
                <w:sz w:val="24"/>
                <w:szCs w:val="24"/>
              </w:rPr>
              <w:t xml:space="preserve"> и творческой активности детей</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Побуждает детей к активному познанию окружающей действительности, осмыслению и нахождению причинно-следственных связей, развитию логики, мышления, коммуникативных способностей (вопросы-провокаторы, проблемные ситуации, предметы-загадки, сравнительный анализ, сопоставление, поиск, проблемные вопросы, и т. д.)</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0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Предоставляет детям возможность самостоятельного выбора деятельности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20"/>
        </w:trPr>
        <w:tc>
          <w:tcPr>
            <w:tcW w:w="26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Взаимодействие педагога дополнительного образования с воспитателями и специалистами</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Планирование (совместная подготовка к развлечениям, утренникам, родительским собраниям, комплексным мероприятиям)</w:t>
            </w:r>
          </w:p>
        </w:tc>
        <w:tc>
          <w:tcPr>
            <w:tcW w:w="17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5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Совместное проведение музыкальных занятий, праздников, развлечений (досуги, новоселье в группе, дни рождения и т. д.)</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4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Совместные консультации для родителей</w:t>
            </w: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c>
          <w:tcPr>
            <w:tcW w:w="26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Стиль общения педагога с детьми</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Тон педагога доброжелательный, спокойный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Голос педагога не доминирует над голосами детей</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не сравнивает детей друг с другом</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не выражает разочарование в том, что у ребенка не получилось что-либо</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выслушивает всё сказанное детьми</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
                <w:szCs w:val="24"/>
              </w:rPr>
            </w:pPr>
          </w:p>
        </w:tc>
      </w:tr>
      <w:tr w:rsidR="006A4F74" w:rsidRPr="006A4F74" w:rsidTr="006A4F74">
        <w:trPr>
          <w:trHeight w:val="180"/>
        </w:trPr>
        <w:tc>
          <w:tcPr>
            <w:tcW w:w="266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8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Взаимодействие с родителями</w:t>
            </w: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8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Систематическое взаимодействие с родителями — привлечение к образовательной деятельности, выставки, мастер-классы</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8"/>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8"/>
                <w:szCs w:val="24"/>
              </w:rPr>
            </w:pPr>
          </w:p>
        </w:tc>
      </w:tr>
      <w:tr w:rsidR="006A4F74" w:rsidRPr="006A4F74" w:rsidTr="006A4F74">
        <w:trPr>
          <w:trHeight w:val="56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6A4F74" w:rsidRPr="006A4F74" w:rsidRDefault="006A4F74" w:rsidP="006A4F74">
            <w:pPr>
              <w:spacing w:after="0" w:line="240" w:lineRule="auto"/>
              <w:rPr>
                <w:rFonts w:ascii="Calibri" w:eastAsia="Times New Roman" w:hAnsi="Calibri" w:cs="Arial"/>
                <w:color w:val="000000"/>
                <w:sz w:val="20"/>
                <w:szCs w:val="20"/>
              </w:rPr>
            </w:pPr>
          </w:p>
        </w:tc>
        <w:tc>
          <w:tcPr>
            <w:tcW w:w="7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Индивидуальные консультации, информационные стенды и т. д.</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60"/>
        </w:trPr>
        <w:tc>
          <w:tcPr>
            <w:tcW w:w="988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righ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Итого баллов:</w:t>
            </w:r>
          </w:p>
        </w:tc>
        <w:tc>
          <w:tcPr>
            <w:tcW w:w="17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5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bl>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b/>
          <w:bCs/>
          <w:color w:val="000000"/>
          <w:sz w:val="24"/>
          <w:szCs w:val="24"/>
        </w:rPr>
        <w:t>2.5.4.</w:t>
      </w:r>
      <w:r w:rsidRPr="006A4F74">
        <w:rPr>
          <w:rFonts w:ascii="Times New Roman" w:eastAsia="Times New Roman" w:hAnsi="Times New Roman" w:cs="Times New Roman"/>
          <w:color w:val="000000"/>
          <w:sz w:val="24"/>
          <w:szCs w:val="24"/>
        </w:rPr>
        <w:t> </w:t>
      </w:r>
      <w:r w:rsidRPr="006A4F74">
        <w:rPr>
          <w:rFonts w:ascii="Times New Roman" w:eastAsia="Times New Roman" w:hAnsi="Times New Roman" w:cs="Times New Roman"/>
          <w:b/>
          <w:bCs/>
          <w:color w:val="000000"/>
          <w:sz w:val="24"/>
          <w:szCs w:val="24"/>
        </w:rPr>
        <w:t>Карта оценки деятельности педагога-психолога</w:t>
      </w:r>
    </w:p>
    <w:tbl>
      <w:tblPr>
        <w:tblW w:w="12225"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3648"/>
        <w:gridCol w:w="5407"/>
        <w:gridCol w:w="12"/>
        <w:gridCol w:w="1264"/>
        <w:gridCol w:w="1894"/>
      </w:tblGrid>
      <w:tr w:rsidR="006A4F74" w:rsidRPr="006A4F74" w:rsidTr="006A4F74">
        <w:trPr>
          <w:trHeight w:val="70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Показатели</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Индикаторы</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Оценка</w:t>
            </w: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Комментарии</w:t>
            </w:r>
          </w:p>
        </w:tc>
      </w:tr>
      <w:tr w:rsidR="006A4F74" w:rsidRPr="006A4F74" w:rsidTr="006A4F74">
        <w:trPr>
          <w:trHeight w:val="2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Формы образовательной деятельности</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использует образовательные ситуации от освоения нормы до инициативно-субъективных действий:</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образовательные ситуации 1 типа — </w:t>
            </w:r>
            <w:r w:rsidRPr="006A4F74">
              <w:rPr>
                <w:rFonts w:ascii="Times New Roman" w:eastAsia="Times New Roman" w:hAnsi="Times New Roman" w:cs="Times New Roman"/>
                <w:b/>
                <w:bCs/>
                <w:color w:val="000000"/>
                <w:sz w:val="24"/>
                <w:szCs w:val="24"/>
              </w:rPr>
              <w:t>1 балл;</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преобладают ситуации 1, 2 типа — </w:t>
            </w:r>
            <w:r w:rsidRPr="006A4F74">
              <w:rPr>
                <w:rFonts w:ascii="Times New Roman" w:eastAsia="Times New Roman" w:hAnsi="Times New Roman" w:cs="Times New Roman"/>
                <w:b/>
                <w:bCs/>
                <w:color w:val="000000"/>
                <w:sz w:val="24"/>
                <w:szCs w:val="24"/>
              </w:rPr>
              <w:t>2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типов — </w:t>
            </w:r>
            <w:r w:rsidRPr="006A4F74">
              <w:rPr>
                <w:rFonts w:ascii="Times New Roman" w:eastAsia="Times New Roman" w:hAnsi="Times New Roman" w:cs="Times New Roman"/>
                <w:b/>
                <w:bCs/>
                <w:color w:val="000000"/>
                <w:sz w:val="24"/>
                <w:szCs w:val="24"/>
              </w:rPr>
              <w:t>3 балла;</w:t>
            </w:r>
          </w:p>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2, 3, 4 типов — </w:t>
            </w:r>
            <w:r w:rsidRPr="006A4F74">
              <w:rPr>
                <w:rFonts w:ascii="Times New Roman" w:eastAsia="Times New Roman" w:hAnsi="Times New Roman" w:cs="Times New Roman"/>
                <w:b/>
                <w:bCs/>
                <w:color w:val="000000"/>
                <w:sz w:val="24"/>
                <w:szCs w:val="24"/>
              </w:rPr>
              <w:t>4 балла;</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используются ситуации 1 - 5 типов — </w:t>
            </w:r>
            <w:r w:rsidRPr="006A4F74">
              <w:rPr>
                <w:rFonts w:ascii="Times New Roman" w:eastAsia="Times New Roman" w:hAnsi="Times New Roman" w:cs="Times New Roman"/>
                <w:b/>
                <w:bCs/>
                <w:color w:val="000000"/>
                <w:sz w:val="24"/>
                <w:szCs w:val="24"/>
              </w:rPr>
              <w:t>5 баллов</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2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Диагностическое направление</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Владение методами диагностики, обоснованность выбора диагностических методик и стимульного материала,</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способность грамотно интерпретировать полученные данные (заполненные диагностические карты, анализ данных)</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2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Коррекционно-развивающая деятельность</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7"/>
              </w:numPr>
              <w:spacing w:before="100" w:beforeAutospacing="1" w:after="100" w:afterAutospacing="1" w:line="240" w:lineRule="auto"/>
              <w:ind w:left="428"/>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наглядные методы обучения</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(иллюстрации, презентаций и т. д.).</w:t>
            </w:r>
          </w:p>
          <w:p w:rsidR="006A4F74" w:rsidRPr="006A4F74" w:rsidRDefault="006A4F74" w:rsidP="006A4F74">
            <w:pPr>
              <w:numPr>
                <w:ilvl w:val="0"/>
                <w:numId w:val="8"/>
              </w:numPr>
              <w:spacing w:before="100" w:beforeAutospacing="1" w:after="100" w:afterAutospacing="1" w:line="240" w:lineRule="auto"/>
              <w:ind w:left="428"/>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словесные методы обучения (беседы, чтение художественной литературы, рассказ, объяснение и т. д.).</w:t>
            </w:r>
          </w:p>
          <w:p w:rsidR="006A4F74" w:rsidRPr="006A4F74" w:rsidRDefault="006A4F74" w:rsidP="006A4F74">
            <w:pPr>
              <w:numPr>
                <w:ilvl w:val="0"/>
                <w:numId w:val="8"/>
              </w:numPr>
              <w:spacing w:before="100" w:beforeAutospacing="1" w:after="100" w:afterAutospacing="1" w:line="240" w:lineRule="auto"/>
              <w:ind w:left="428"/>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практические методы обучения (дидактические игры, упражнения, моделирование и т. д.).</w:t>
            </w:r>
          </w:p>
          <w:p w:rsidR="006A4F74" w:rsidRPr="006A4F74" w:rsidRDefault="006A4F74" w:rsidP="006A4F74">
            <w:pPr>
              <w:numPr>
                <w:ilvl w:val="0"/>
                <w:numId w:val="8"/>
              </w:numPr>
              <w:spacing w:before="100" w:beforeAutospacing="1" w:after="100" w:afterAutospacing="1" w:line="240" w:lineRule="auto"/>
              <w:ind w:left="428"/>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игровые методы обучения (создание воображаемой ситуации, выполнение действий с опорой на игровой сюжет, вхождение в роль).</w:t>
            </w:r>
          </w:p>
          <w:p w:rsidR="006A4F74" w:rsidRPr="006A4F74" w:rsidRDefault="006A4F74" w:rsidP="006A4F74">
            <w:pPr>
              <w:numPr>
                <w:ilvl w:val="0"/>
                <w:numId w:val="8"/>
              </w:numPr>
              <w:spacing w:before="100" w:beforeAutospacing="1" w:after="100" w:afterAutospacing="1" w:line="240" w:lineRule="auto"/>
              <w:ind w:left="428"/>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Активизирует умственную деятельность детей.</w:t>
            </w:r>
          </w:p>
          <w:p w:rsidR="006A4F74" w:rsidRPr="006A4F74" w:rsidRDefault="006A4F74" w:rsidP="006A4F74">
            <w:pPr>
              <w:numPr>
                <w:ilvl w:val="0"/>
                <w:numId w:val="8"/>
              </w:numPr>
              <w:spacing w:before="100" w:beforeAutospacing="1" w:after="100" w:afterAutospacing="1" w:line="240" w:lineRule="auto"/>
              <w:ind w:left="428"/>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Подбирает материал в соответствии с направлением коррекционной работы.</w:t>
            </w:r>
          </w:p>
          <w:p w:rsidR="006A4F74" w:rsidRPr="006A4F74" w:rsidRDefault="006A4F74" w:rsidP="006A4F74">
            <w:pPr>
              <w:numPr>
                <w:ilvl w:val="0"/>
                <w:numId w:val="8"/>
              </w:numPr>
              <w:spacing w:before="100" w:beforeAutospacing="1" w:after="100" w:afterAutospacing="1" w:line="240" w:lineRule="auto"/>
              <w:ind w:left="428"/>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 случае затруднения в выполнении задания направляет к самостоятельному поиску решения.</w:t>
            </w:r>
          </w:p>
          <w:p w:rsidR="006A4F74" w:rsidRPr="006A4F74" w:rsidRDefault="006A4F74" w:rsidP="006A4F74">
            <w:pPr>
              <w:numPr>
                <w:ilvl w:val="0"/>
                <w:numId w:val="8"/>
              </w:numPr>
              <w:spacing w:before="100" w:beforeAutospacing="1" w:after="100" w:afterAutospacing="1" w:line="240" w:lineRule="auto"/>
              <w:ind w:left="428"/>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Эффективность коррекционно-развивающего процесса (положительная динамика проводимой работы)</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2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Особенности установления контакта/ </w:t>
            </w:r>
            <w:proofErr w:type="gramStart"/>
            <w:r w:rsidRPr="006A4F74">
              <w:rPr>
                <w:rFonts w:ascii="Times New Roman" w:eastAsia="Times New Roman" w:hAnsi="Times New Roman" w:cs="Times New Roman"/>
                <w:b/>
                <w:bCs/>
                <w:color w:val="000000"/>
                <w:sz w:val="24"/>
                <w:szCs w:val="24"/>
              </w:rPr>
              <w:t>взаимодействия  с</w:t>
            </w:r>
            <w:proofErr w:type="gramEnd"/>
            <w:r w:rsidRPr="006A4F74">
              <w:rPr>
                <w:rFonts w:ascii="Times New Roman" w:eastAsia="Times New Roman" w:hAnsi="Times New Roman" w:cs="Times New Roman"/>
                <w:b/>
                <w:bCs/>
                <w:color w:val="000000"/>
                <w:sz w:val="24"/>
                <w:szCs w:val="24"/>
              </w:rPr>
              <w:t xml:space="preserve"> ребёнком</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9"/>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Устанавливает контакт с ребёнком (зрительный, тактильный, вербальный),</w:t>
            </w:r>
          </w:p>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Ориентирует/ нацеливает ребёнка </w:t>
            </w:r>
            <w:proofErr w:type="gramStart"/>
            <w:r w:rsidRPr="006A4F74">
              <w:rPr>
                <w:rFonts w:ascii="Times New Roman" w:eastAsia="Times New Roman" w:hAnsi="Times New Roman" w:cs="Times New Roman"/>
                <w:color w:val="000000"/>
                <w:sz w:val="24"/>
                <w:szCs w:val="24"/>
              </w:rPr>
              <w:t>на  совместную</w:t>
            </w:r>
            <w:proofErr w:type="gramEnd"/>
            <w:r w:rsidRPr="006A4F74">
              <w:rPr>
                <w:rFonts w:ascii="Times New Roman" w:eastAsia="Times New Roman" w:hAnsi="Times New Roman" w:cs="Times New Roman"/>
                <w:color w:val="000000"/>
                <w:sz w:val="24"/>
                <w:szCs w:val="24"/>
              </w:rPr>
              <w:t xml:space="preserve"> работу.</w:t>
            </w:r>
          </w:p>
          <w:p w:rsidR="006A4F74" w:rsidRPr="006A4F74" w:rsidRDefault="006A4F74" w:rsidP="006A4F74">
            <w:pPr>
              <w:numPr>
                <w:ilvl w:val="0"/>
                <w:numId w:val="10"/>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Создает благоприятный микроклимат для эмоционального контакта с ребенком.</w:t>
            </w:r>
          </w:p>
          <w:p w:rsidR="006A4F74" w:rsidRPr="006A4F74" w:rsidRDefault="006A4F74" w:rsidP="006A4F74">
            <w:pPr>
              <w:numPr>
                <w:ilvl w:val="0"/>
                <w:numId w:val="10"/>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Контакт с ребенком продуктивный.</w:t>
            </w:r>
          </w:p>
          <w:p w:rsidR="006A4F74" w:rsidRPr="006A4F74" w:rsidRDefault="006A4F74" w:rsidP="006A4F74">
            <w:pPr>
              <w:numPr>
                <w:ilvl w:val="0"/>
                <w:numId w:val="10"/>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Речь правильная, точная, ясная, эмоционально-выразительная.</w:t>
            </w:r>
          </w:p>
          <w:p w:rsidR="006A4F74" w:rsidRPr="006A4F74" w:rsidRDefault="006A4F74" w:rsidP="006A4F74">
            <w:pPr>
              <w:numPr>
                <w:ilvl w:val="0"/>
                <w:numId w:val="10"/>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держится свободно, уверенно.</w:t>
            </w:r>
          </w:p>
          <w:p w:rsidR="006A4F74" w:rsidRPr="006A4F74" w:rsidRDefault="006A4F74" w:rsidP="006A4F74">
            <w:pPr>
              <w:numPr>
                <w:ilvl w:val="0"/>
                <w:numId w:val="10"/>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Устанавливает доверительные отношения.</w:t>
            </w:r>
          </w:p>
          <w:p w:rsidR="006A4F74" w:rsidRPr="006A4F74" w:rsidRDefault="006A4F74" w:rsidP="006A4F74">
            <w:pPr>
              <w:numPr>
                <w:ilvl w:val="0"/>
                <w:numId w:val="10"/>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При индивидуальном общении используется позиция «глаза в глаза»</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2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 xml:space="preserve">Учет возрастных и </w:t>
            </w:r>
            <w:proofErr w:type="gramStart"/>
            <w:r w:rsidRPr="006A4F74">
              <w:rPr>
                <w:rFonts w:ascii="Times New Roman" w:eastAsia="Times New Roman" w:hAnsi="Times New Roman" w:cs="Times New Roman"/>
                <w:b/>
                <w:bCs/>
                <w:color w:val="000000"/>
                <w:sz w:val="24"/>
                <w:szCs w:val="24"/>
              </w:rPr>
              <w:t>индивидуальных  особенностей</w:t>
            </w:r>
            <w:proofErr w:type="gramEnd"/>
            <w:r w:rsidRPr="006A4F74">
              <w:rPr>
                <w:rFonts w:ascii="Times New Roman" w:eastAsia="Times New Roman" w:hAnsi="Times New Roman" w:cs="Times New Roman"/>
                <w:b/>
                <w:bCs/>
                <w:color w:val="000000"/>
                <w:sz w:val="24"/>
                <w:szCs w:val="24"/>
              </w:rPr>
              <w:t xml:space="preserve"> детей</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11"/>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инструкции простые и сложные в зависимости от индивидуальных особенностей ребёнка.</w:t>
            </w:r>
          </w:p>
          <w:p w:rsidR="006A4F74" w:rsidRPr="006A4F74" w:rsidRDefault="006A4F74" w:rsidP="006A4F74">
            <w:pPr>
              <w:numPr>
                <w:ilvl w:val="0"/>
                <w:numId w:val="11"/>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Учитывает особенности поведения, настроения путем переключения на другой вид деятельности и т. п.</w:t>
            </w:r>
          </w:p>
          <w:p w:rsidR="006A4F74" w:rsidRPr="006A4F74" w:rsidRDefault="006A4F74" w:rsidP="006A4F74">
            <w:pPr>
              <w:numPr>
                <w:ilvl w:val="0"/>
                <w:numId w:val="11"/>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Не акцентирует внимание на «неуспехах», указывает на ошибки тактично</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2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Создание социальных ситуаций развития</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12"/>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 случае необходимости создает ситуацию успеха.</w:t>
            </w:r>
          </w:p>
          <w:p w:rsidR="006A4F74" w:rsidRPr="006A4F74" w:rsidRDefault="006A4F74" w:rsidP="006A4F74">
            <w:pPr>
              <w:numPr>
                <w:ilvl w:val="0"/>
                <w:numId w:val="12"/>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Доброжелательно, ласково обращается по имени.</w:t>
            </w:r>
          </w:p>
          <w:p w:rsidR="006A4F74" w:rsidRPr="006A4F74" w:rsidRDefault="006A4F74" w:rsidP="006A4F74">
            <w:pPr>
              <w:numPr>
                <w:ilvl w:val="0"/>
                <w:numId w:val="12"/>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поощрение при проявлении самостоятельности</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2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Поддержка инициативы детей в общении</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13"/>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Внимательно выслушивает детей.</w:t>
            </w:r>
          </w:p>
          <w:p w:rsidR="006A4F74" w:rsidRPr="006A4F74" w:rsidRDefault="006A4F74" w:rsidP="006A4F74">
            <w:pPr>
              <w:numPr>
                <w:ilvl w:val="0"/>
                <w:numId w:val="13"/>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Поощряет детей в высказывании своих чувств и мыслей</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2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Формирование положительного отношения к сверстникам</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14"/>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Вместе с детьми обсуждает возникшую проблему и ищет выход из создавшейся ситуации.</w:t>
            </w:r>
          </w:p>
          <w:p w:rsidR="006A4F74" w:rsidRPr="006A4F74" w:rsidRDefault="006A4F74" w:rsidP="006A4F74">
            <w:pPr>
              <w:numPr>
                <w:ilvl w:val="0"/>
                <w:numId w:val="14"/>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помогает в разрешении конфликтной ситуации путем обсуждения, установления очередности и использования жеребьевки и т. д.</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2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Использование современных образовательных технологий</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15"/>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Здоровьесберегающие технологии (релаксация, пальчиковая гимнастика, гимнастика для глаз и т. д.).</w:t>
            </w:r>
          </w:p>
          <w:p w:rsidR="006A4F74" w:rsidRPr="006A4F74" w:rsidRDefault="006A4F74" w:rsidP="006A4F74">
            <w:pPr>
              <w:numPr>
                <w:ilvl w:val="0"/>
                <w:numId w:val="15"/>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Технологии развивающего обучения (проектная деятельность, игровые технологии, арт-терапия и др.).</w:t>
            </w:r>
          </w:p>
          <w:p w:rsidR="006A4F74" w:rsidRPr="006A4F74" w:rsidRDefault="006A4F74" w:rsidP="006A4F74">
            <w:pPr>
              <w:numPr>
                <w:ilvl w:val="0"/>
                <w:numId w:val="15"/>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Применение информационных образовательных ресурсов, ИКТ (наличие картотеки, банка данных, долгосрочный проект по применению образовательных </w:t>
            </w:r>
            <w:r w:rsidRPr="006A4F74">
              <w:rPr>
                <w:rFonts w:ascii="Times New Roman" w:eastAsia="Times New Roman" w:hAnsi="Times New Roman" w:cs="Times New Roman"/>
                <w:color w:val="000000"/>
                <w:sz w:val="24"/>
                <w:szCs w:val="24"/>
              </w:rPr>
              <w:lastRenderedPageBreak/>
              <w:t>ресурсов)</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Cs w:val="24"/>
              </w:rPr>
            </w:pPr>
          </w:p>
        </w:tc>
      </w:tr>
      <w:tr w:rsidR="006A4F74" w:rsidRPr="006A4F74" w:rsidTr="006A4F74">
        <w:trPr>
          <w:trHeight w:val="26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Интеграция образовательных областей</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16"/>
              </w:numPr>
              <w:spacing w:before="100" w:beforeAutospacing="1" w:after="100" w:afterAutospacing="1" w:line="240" w:lineRule="auto"/>
              <w:ind w:left="722"/>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Объединяет несколько образовательных областей (социально-коммуникативное, познавательное, речевое).</w:t>
            </w:r>
          </w:p>
          <w:p w:rsidR="006A4F74" w:rsidRPr="006A4F74" w:rsidRDefault="006A4F74" w:rsidP="006A4F74">
            <w:pPr>
              <w:numPr>
                <w:ilvl w:val="0"/>
                <w:numId w:val="16"/>
              </w:numPr>
              <w:spacing w:before="100" w:beforeAutospacing="1" w:after="100" w:afterAutospacing="1" w:line="240" w:lineRule="auto"/>
              <w:ind w:left="722"/>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Побуждает детей к активному познанию окружающего мира, установлению причинно-следственных связей, развитию логики, мышления, коммуникативных способностей (вопросы-провокаторы, проблемные ситуации, вопросы, предметы-загадки и т. д.)</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1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Построение развивающей предметно-пространственной (коррекционно-развивающей) среды</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17"/>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отдельный кабинет/ приспособленное, совмещенное помещение;</w:t>
            </w:r>
          </w:p>
          <w:p w:rsidR="006A4F74" w:rsidRPr="006A4F74" w:rsidRDefault="006A4F74" w:rsidP="006A4F74">
            <w:pPr>
              <w:numPr>
                <w:ilvl w:val="0"/>
                <w:numId w:val="17"/>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организация пространства (наличие зон: рабочей, релаксации, коррекции, консультирования);</w:t>
            </w:r>
          </w:p>
          <w:p w:rsidR="006A4F74" w:rsidRPr="006A4F74" w:rsidRDefault="006A4F74" w:rsidP="006A4F74">
            <w:pPr>
              <w:numPr>
                <w:ilvl w:val="0"/>
                <w:numId w:val="17"/>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оформление кабинета обеспечивает психологический комфорт, активизирует положительные эмоции и интерес детей к различным их элементам, желание заниматься соответствующей деятельностью (цветовое решение, декоративные элементы, дизайн помещения);</w:t>
            </w:r>
          </w:p>
          <w:p w:rsidR="006A4F74" w:rsidRPr="006A4F74" w:rsidRDefault="006A4F74" w:rsidP="006A4F74">
            <w:pPr>
              <w:numPr>
                <w:ilvl w:val="0"/>
                <w:numId w:val="17"/>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разнообразие и соответствие дидактического материала возрасту, индивидуальным особенностям;</w:t>
            </w:r>
          </w:p>
          <w:p w:rsidR="006A4F74" w:rsidRPr="006A4F74" w:rsidRDefault="006A4F74" w:rsidP="006A4F74">
            <w:pPr>
              <w:numPr>
                <w:ilvl w:val="0"/>
                <w:numId w:val="17"/>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оснащение техническими средствами (магнитофон, ноутбук, компьютер, проектор, принтер, интерактивная панель и </w:t>
            </w:r>
            <w:r w:rsidRPr="006A4F74">
              <w:rPr>
                <w:rFonts w:ascii="Times New Roman" w:eastAsia="Times New Roman" w:hAnsi="Times New Roman" w:cs="Times New Roman"/>
                <w:color w:val="000000"/>
                <w:sz w:val="24"/>
                <w:szCs w:val="24"/>
              </w:rPr>
              <w:lastRenderedPageBreak/>
              <w:t>т. п.);</w:t>
            </w:r>
          </w:p>
          <w:p w:rsidR="006A4F74" w:rsidRPr="006A4F74" w:rsidRDefault="006A4F74" w:rsidP="006A4F74">
            <w:pPr>
              <w:numPr>
                <w:ilvl w:val="0"/>
                <w:numId w:val="17"/>
              </w:numPr>
              <w:spacing w:before="30" w:after="3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авторских разработок, «изюминок»</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12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Программное обеспечение коррекционно-развивающего процесса</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программ и/ или разработанных комплексов коррекционно-развивающих занятий, направленных на коррекцию или развитие разных сторон личности ребёнка, в том числе авторских</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8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Система работы по адаптации ребёнка к условиям ДОУ</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Разработана и эффективно действует система психологического сопровождения адаптации ребёнка к условиям дошкольного образовательного учреждения (наличие карт адаптации, рекомендаций для педагогов и родителей, проведение индивидуального консультирования)</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8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Современные формы работы с семьями воспитанников</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18"/>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Использование современных, активных форм работы с семьями воспитанников: тренинги, семинары, практикумы, консультации, анкетирование, формы просветительской работы и др.</w:t>
            </w:r>
          </w:p>
          <w:p w:rsidR="006A4F74" w:rsidRPr="006A4F74" w:rsidRDefault="006A4F74" w:rsidP="006A4F74">
            <w:pPr>
              <w:numPr>
                <w:ilvl w:val="0"/>
                <w:numId w:val="18"/>
              </w:numPr>
              <w:spacing w:before="100" w:beforeAutospacing="1" w:after="100" w:afterAutospacing="1"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Предоставляет информацию относительно целей и этапов коррекционной работы</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680"/>
        </w:trPr>
        <w:tc>
          <w:tcPr>
            <w:tcW w:w="261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Современные формы работы с педагогическим коллективом</w:t>
            </w:r>
          </w:p>
        </w:tc>
        <w:tc>
          <w:tcPr>
            <w:tcW w:w="78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Использование современных, активных форм работы с </w:t>
            </w:r>
            <w:proofErr w:type="gramStart"/>
            <w:r w:rsidRPr="006A4F74">
              <w:rPr>
                <w:rFonts w:ascii="Times New Roman" w:eastAsia="Times New Roman" w:hAnsi="Times New Roman" w:cs="Times New Roman"/>
                <w:color w:val="000000"/>
                <w:sz w:val="24"/>
                <w:szCs w:val="24"/>
              </w:rPr>
              <w:t>педагогами:  тренинги</w:t>
            </w:r>
            <w:proofErr w:type="gramEnd"/>
            <w:r w:rsidRPr="006A4F74">
              <w:rPr>
                <w:rFonts w:ascii="Times New Roman" w:eastAsia="Times New Roman" w:hAnsi="Times New Roman" w:cs="Times New Roman"/>
                <w:color w:val="000000"/>
                <w:sz w:val="24"/>
                <w:szCs w:val="24"/>
              </w:rPr>
              <w:t>, семинары, практикумы, консультации, анкетирование, формы просветительской работы и др.</w:t>
            </w:r>
          </w:p>
        </w:tc>
        <w:tc>
          <w:tcPr>
            <w:tcW w:w="15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211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340"/>
        </w:trPr>
        <w:tc>
          <w:tcPr>
            <w:tcW w:w="1045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righ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Итого баллов:</w:t>
            </w:r>
          </w:p>
        </w:tc>
        <w:tc>
          <w:tcPr>
            <w:tcW w:w="368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bl>
    <w:p w:rsidR="006A4F74" w:rsidRPr="006A4F74" w:rsidRDefault="006A4F74" w:rsidP="006A4F74">
      <w:pPr>
        <w:shd w:val="clear" w:color="auto" w:fill="FFFFFF"/>
        <w:spacing w:after="0" w:line="240" w:lineRule="auto"/>
        <w:jc w:val="both"/>
        <w:rPr>
          <w:rFonts w:ascii="Calibri" w:eastAsia="Times New Roman" w:hAnsi="Calibri" w:cs="Times New Roman"/>
          <w:color w:val="000000"/>
          <w:sz w:val="20"/>
          <w:szCs w:val="20"/>
        </w:rPr>
      </w:pPr>
      <w:r w:rsidRPr="006A4F74">
        <w:rPr>
          <w:rFonts w:ascii="Times New Roman" w:eastAsia="Times New Roman" w:hAnsi="Times New Roman" w:cs="Times New Roman"/>
          <w:b/>
          <w:bCs/>
          <w:color w:val="000000"/>
          <w:sz w:val="24"/>
          <w:szCs w:val="24"/>
        </w:rPr>
        <w:t>2.5.5. Карта оценки педагогической деятельности учителя-логопеда</w:t>
      </w:r>
    </w:p>
    <w:tbl>
      <w:tblPr>
        <w:tblW w:w="12225" w:type="dxa"/>
        <w:tblInd w:w="-284" w:type="dxa"/>
        <w:shd w:val="clear" w:color="auto" w:fill="FFFFFF"/>
        <w:tblCellMar>
          <w:top w:w="15" w:type="dxa"/>
          <w:left w:w="15" w:type="dxa"/>
          <w:bottom w:w="15" w:type="dxa"/>
          <w:right w:w="15" w:type="dxa"/>
        </w:tblCellMar>
        <w:tblLook w:val="04A0" w:firstRow="1" w:lastRow="0" w:firstColumn="1" w:lastColumn="0" w:noHBand="0" w:noVBand="1"/>
      </w:tblPr>
      <w:tblGrid>
        <w:gridCol w:w="2549"/>
        <w:gridCol w:w="10221"/>
        <w:gridCol w:w="877"/>
        <w:gridCol w:w="1423"/>
      </w:tblGrid>
      <w:tr w:rsidR="006A4F74" w:rsidRPr="006A4F74" w:rsidTr="006A4F74">
        <w:trPr>
          <w:trHeight w:val="64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Показатели</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Индикаторы</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Оценка</w:t>
            </w: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center"/>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Комментарий</w:t>
            </w:r>
          </w:p>
        </w:tc>
      </w:tr>
      <w:tr w:rsidR="006A4F74" w:rsidRPr="006A4F74" w:rsidTr="006A4F74">
        <w:trPr>
          <w:trHeight w:val="198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Особенности установления контакта/ взаимодействия с ребенком</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1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Устанавливает контакт с ребенком (зрительный, тактильный, вербальный).</w:t>
            </w:r>
          </w:p>
          <w:p w:rsidR="006A4F74" w:rsidRPr="006A4F74" w:rsidRDefault="006A4F74" w:rsidP="006A4F74">
            <w:pPr>
              <w:numPr>
                <w:ilvl w:val="0"/>
                <w:numId w:val="1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Ориентирует/ нацеливает ребенка на совместную работу.</w:t>
            </w:r>
          </w:p>
          <w:p w:rsidR="006A4F74" w:rsidRPr="006A4F74" w:rsidRDefault="006A4F74" w:rsidP="006A4F74">
            <w:pPr>
              <w:numPr>
                <w:ilvl w:val="0"/>
                <w:numId w:val="1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Создает благоприятный микроклимат для эмоционального контакта с ребенком.</w:t>
            </w:r>
          </w:p>
          <w:p w:rsidR="006A4F74" w:rsidRPr="006A4F74" w:rsidRDefault="006A4F74" w:rsidP="006A4F74">
            <w:pPr>
              <w:numPr>
                <w:ilvl w:val="0"/>
                <w:numId w:val="1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Контакт с ребенком продуктивный.</w:t>
            </w:r>
          </w:p>
          <w:p w:rsidR="006A4F74" w:rsidRPr="006A4F74" w:rsidRDefault="006A4F74" w:rsidP="006A4F74">
            <w:pPr>
              <w:numPr>
                <w:ilvl w:val="0"/>
                <w:numId w:val="1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Речь правильная, точная, ясная, эмоционально-выразительная.</w:t>
            </w:r>
          </w:p>
          <w:p w:rsidR="006A4F74" w:rsidRPr="006A4F74" w:rsidRDefault="006A4F74" w:rsidP="006A4F74">
            <w:pPr>
              <w:numPr>
                <w:ilvl w:val="0"/>
                <w:numId w:val="1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держится свободно, уверенно.</w:t>
            </w:r>
          </w:p>
          <w:p w:rsidR="006A4F74" w:rsidRPr="006A4F74" w:rsidRDefault="006A4F74" w:rsidP="006A4F74">
            <w:pPr>
              <w:numPr>
                <w:ilvl w:val="0"/>
                <w:numId w:val="1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Стремится установить доверительные отношения.</w:t>
            </w:r>
          </w:p>
          <w:p w:rsidR="006A4F74" w:rsidRPr="006A4F74" w:rsidRDefault="006A4F74" w:rsidP="006A4F74">
            <w:pPr>
              <w:numPr>
                <w:ilvl w:val="0"/>
                <w:numId w:val="1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Голос взрослого не доминирует над голосами детей.</w:t>
            </w:r>
          </w:p>
          <w:p w:rsidR="006A4F74" w:rsidRPr="006A4F74" w:rsidRDefault="006A4F74" w:rsidP="006A4F74">
            <w:pPr>
              <w:numPr>
                <w:ilvl w:val="0"/>
                <w:numId w:val="1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При индивидуальном общении взрослым используется позиция «глаза на одном уровне»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88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Учет возрастных и психолого-педагогических особенностей развития детей  </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0"/>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Терпеливое отношение к детям при выполнении заданий.</w:t>
            </w:r>
          </w:p>
          <w:p w:rsidR="006A4F74" w:rsidRPr="006A4F74" w:rsidRDefault="006A4F74" w:rsidP="006A4F74">
            <w:pPr>
              <w:numPr>
                <w:ilvl w:val="0"/>
                <w:numId w:val="20"/>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Оказывает необходимую помощь и поддержку при затруднении, не акцентирует внимание </w:t>
            </w:r>
            <w:proofErr w:type="gramStart"/>
            <w:r w:rsidRPr="006A4F74">
              <w:rPr>
                <w:rFonts w:ascii="Times New Roman" w:eastAsia="Times New Roman" w:hAnsi="Times New Roman" w:cs="Times New Roman"/>
                <w:color w:val="000000"/>
                <w:sz w:val="24"/>
                <w:szCs w:val="24"/>
              </w:rPr>
              <w:t>детей  на</w:t>
            </w:r>
            <w:proofErr w:type="gramEnd"/>
            <w:r w:rsidRPr="006A4F74">
              <w:rPr>
                <w:rFonts w:ascii="Times New Roman" w:eastAsia="Times New Roman" w:hAnsi="Times New Roman" w:cs="Times New Roman"/>
                <w:color w:val="000000"/>
                <w:sz w:val="24"/>
                <w:szCs w:val="24"/>
              </w:rPr>
              <w:t xml:space="preserve"> неуспехах.</w:t>
            </w:r>
          </w:p>
          <w:p w:rsidR="006A4F74" w:rsidRPr="006A4F74" w:rsidRDefault="006A4F74" w:rsidP="006A4F74">
            <w:pPr>
              <w:numPr>
                <w:ilvl w:val="0"/>
                <w:numId w:val="20"/>
              </w:numPr>
              <w:spacing w:before="100" w:beforeAutospacing="1" w:after="100" w:afterAutospacing="1" w:line="240" w:lineRule="auto"/>
              <w:ind w:left="0" w:firstLine="900"/>
              <w:jc w:val="both"/>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t>Предлагает  детям</w:t>
            </w:r>
            <w:proofErr w:type="gramEnd"/>
            <w:r w:rsidRPr="006A4F74">
              <w:rPr>
                <w:rFonts w:ascii="Times New Roman" w:eastAsia="Times New Roman" w:hAnsi="Times New Roman" w:cs="Times New Roman"/>
                <w:color w:val="000000"/>
                <w:sz w:val="24"/>
                <w:szCs w:val="24"/>
              </w:rPr>
              <w:t xml:space="preserve"> образцы деятельности и в итоге дает возможность самостоятельного  выбора.</w:t>
            </w:r>
          </w:p>
          <w:p w:rsidR="006A4F74" w:rsidRPr="006A4F74" w:rsidRDefault="006A4F74" w:rsidP="006A4F74">
            <w:pPr>
              <w:numPr>
                <w:ilvl w:val="0"/>
                <w:numId w:val="20"/>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Учитывает индивидуальные особенности детей (речевые возможности, особенности поведения, настроения и т. 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58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proofErr w:type="gramStart"/>
            <w:r w:rsidRPr="006A4F74">
              <w:rPr>
                <w:rFonts w:ascii="Times New Roman" w:eastAsia="Times New Roman" w:hAnsi="Times New Roman" w:cs="Times New Roman"/>
                <w:b/>
                <w:bCs/>
                <w:color w:val="000000"/>
                <w:sz w:val="24"/>
                <w:szCs w:val="24"/>
              </w:rPr>
              <w:t>Создание  ситуации</w:t>
            </w:r>
            <w:proofErr w:type="gramEnd"/>
            <w:r w:rsidRPr="006A4F74">
              <w:rPr>
                <w:rFonts w:ascii="Times New Roman" w:eastAsia="Times New Roman" w:hAnsi="Times New Roman" w:cs="Times New Roman"/>
                <w:b/>
                <w:bCs/>
                <w:color w:val="000000"/>
                <w:sz w:val="24"/>
                <w:szCs w:val="24"/>
              </w:rPr>
              <w:t xml:space="preserve"> успеха</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1"/>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В случае </w:t>
            </w:r>
            <w:proofErr w:type="gramStart"/>
            <w:r w:rsidRPr="006A4F74">
              <w:rPr>
                <w:rFonts w:ascii="Times New Roman" w:eastAsia="Times New Roman" w:hAnsi="Times New Roman" w:cs="Times New Roman"/>
                <w:color w:val="000000"/>
                <w:sz w:val="24"/>
                <w:szCs w:val="24"/>
              </w:rPr>
              <w:t>необходимости  педагог</w:t>
            </w:r>
            <w:proofErr w:type="gramEnd"/>
            <w:r w:rsidRPr="006A4F74">
              <w:rPr>
                <w:rFonts w:ascii="Times New Roman" w:eastAsia="Times New Roman" w:hAnsi="Times New Roman" w:cs="Times New Roman"/>
                <w:color w:val="000000"/>
                <w:sz w:val="24"/>
                <w:szCs w:val="24"/>
              </w:rPr>
              <w:t xml:space="preserve"> намеренно создает ситуацию успеха.</w:t>
            </w:r>
          </w:p>
          <w:p w:rsidR="006A4F74" w:rsidRPr="006A4F74" w:rsidRDefault="006A4F74" w:rsidP="006A4F74">
            <w:pPr>
              <w:numPr>
                <w:ilvl w:val="0"/>
                <w:numId w:val="21"/>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Доброжелательно обращается по имени, подчеркивает достоинства ребенка.</w:t>
            </w:r>
          </w:p>
          <w:p w:rsidR="006A4F74" w:rsidRPr="006A4F74" w:rsidRDefault="006A4F74" w:rsidP="006A4F74">
            <w:pPr>
              <w:numPr>
                <w:ilvl w:val="0"/>
                <w:numId w:val="21"/>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Использует </w:t>
            </w:r>
            <w:proofErr w:type="gramStart"/>
            <w:r w:rsidRPr="006A4F74">
              <w:rPr>
                <w:rFonts w:ascii="Times New Roman" w:eastAsia="Times New Roman" w:hAnsi="Times New Roman" w:cs="Times New Roman"/>
                <w:color w:val="000000"/>
                <w:sz w:val="24"/>
                <w:szCs w:val="24"/>
              </w:rPr>
              <w:t>поощрения  при</w:t>
            </w:r>
            <w:proofErr w:type="gramEnd"/>
            <w:r w:rsidRPr="006A4F74">
              <w:rPr>
                <w:rFonts w:ascii="Times New Roman" w:eastAsia="Times New Roman" w:hAnsi="Times New Roman" w:cs="Times New Roman"/>
                <w:color w:val="000000"/>
                <w:sz w:val="24"/>
                <w:szCs w:val="24"/>
              </w:rPr>
              <w:t xml:space="preserve"> проявлении самостоятельности детей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14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rPr>
                <w:rFonts w:ascii="Calibri" w:eastAsia="Times New Roman" w:hAnsi="Calibri" w:cs="Arial"/>
                <w:color w:val="000000"/>
                <w:sz w:val="20"/>
                <w:szCs w:val="20"/>
              </w:rPr>
            </w:pPr>
            <w:proofErr w:type="gramStart"/>
            <w:r w:rsidRPr="006A4F74">
              <w:rPr>
                <w:rFonts w:ascii="Times New Roman" w:eastAsia="Times New Roman" w:hAnsi="Times New Roman" w:cs="Times New Roman"/>
                <w:b/>
                <w:bCs/>
                <w:color w:val="000000"/>
                <w:sz w:val="24"/>
                <w:szCs w:val="24"/>
              </w:rPr>
              <w:t>Поддержка  инициативы</w:t>
            </w:r>
            <w:proofErr w:type="gramEnd"/>
            <w:r w:rsidRPr="006A4F74">
              <w:rPr>
                <w:rFonts w:ascii="Times New Roman" w:eastAsia="Times New Roman" w:hAnsi="Times New Roman" w:cs="Times New Roman"/>
                <w:b/>
                <w:bCs/>
                <w:color w:val="000000"/>
                <w:sz w:val="24"/>
                <w:szCs w:val="24"/>
              </w:rPr>
              <w:t xml:space="preserve"> детей в общении</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2"/>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Педагог внимательно выслушивает детей и не отвечает на вопросы, а возвращает вопрос ребенка или перенаправляет его в социум группы.</w:t>
            </w:r>
          </w:p>
          <w:p w:rsidR="006A4F74" w:rsidRPr="006A4F74" w:rsidRDefault="006A4F74" w:rsidP="006A4F74">
            <w:pPr>
              <w:numPr>
                <w:ilvl w:val="0"/>
                <w:numId w:val="22"/>
              </w:numPr>
              <w:spacing w:before="100" w:beforeAutospacing="1" w:after="100" w:afterAutospacing="1" w:line="240" w:lineRule="auto"/>
              <w:ind w:left="0" w:firstLine="90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Поощряет детей в высказывании своих чувств и мыслей.</w:t>
            </w:r>
          </w:p>
          <w:p w:rsidR="006A4F74" w:rsidRPr="006A4F74" w:rsidRDefault="006A4F74" w:rsidP="006A4F74">
            <w:pPr>
              <w:numPr>
                <w:ilvl w:val="0"/>
                <w:numId w:val="22"/>
              </w:numPr>
              <w:spacing w:before="100" w:beforeAutospacing="1" w:after="100" w:afterAutospacing="1" w:line="240" w:lineRule="auto"/>
              <w:ind w:left="0" w:firstLine="90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провокационные вопросы и предметы.</w:t>
            </w:r>
          </w:p>
          <w:p w:rsidR="006A4F74" w:rsidRPr="006A4F74" w:rsidRDefault="006A4F74" w:rsidP="006A4F74">
            <w:pPr>
              <w:numPr>
                <w:ilvl w:val="0"/>
                <w:numId w:val="22"/>
              </w:numPr>
              <w:spacing w:before="100" w:beforeAutospacing="1" w:after="100" w:afterAutospacing="1" w:line="140" w:lineRule="atLeast"/>
              <w:ind w:left="0" w:firstLine="900"/>
              <w:rPr>
                <w:rFonts w:ascii="Calibri" w:eastAsia="Times New Roman" w:hAnsi="Calibri" w:cs="Arial"/>
                <w:color w:val="000000"/>
                <w:sz w:val="20"/>
                <w:szCs w:val="20"/>
              </w:rPr>
            </w:pPr>
            <w:proofErr w:type="gramStart"/>
            <w:r w:rsidRPr="006A4F74">
              <w:rPr>
                <w:rFonts w:ascii="Times New Roman" w:eastAsia="Times New Roman" w:hAnsi="Times New Roman" w:cs="Times New Roman"/>
                <w:color w:val="000000"/>
                <w:sz w:val="24"/>
                <w:szCs w:val="24"/>
              </w:rPr>
              <w:t>В  случае</w:t>
            </w:r>
            <w:proofErr w:type="gramEnd"/>
            <w:r w:rsidRPr="006A4F74">
              <w:rPr>
                <w:rFonts w:ascii="Times New Roman" w:eastAsia="Times New Roman" w:hAnsi="Times New Roman" w:cs="Times New Roman"/>
                <w:color w:val="000000"/>
                <w:sz w:val="24"/>
                <w:szCs w:val="24"/>
              </w:rPr>
              <w:t xml:space="preserve">  неправильных  ответов очень  аккуратно  и  тактично привлекает  внимание    всех  детей  к  ошибке,  не  торопится  исправить  сам,  а  подводит  детей  к  правильному  ответу</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r>
      <w:tr w:rsidR="006A4F74" w:rsidRPr="006A4F74" w:rsidTr="006A4F74">
        <w:trPr>
          <w:trHeight w:val="14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 xml:space="preserve">Формирование положительного </w:t>
            </w:r>
            <w:r w:rsidRPr="006A4F74">
              <w:rPr>
                <w:rFonts w:ascii="Times New Roman" w:eastAsia="Times New Roman" w:hAnsi="Times New Roman" w:cs="Times New Roman"/>
                <w:b/>
                <w:bCs/>
                <w:color w:val="000000"/>
                <w:sz w:val="24"/>
                <w:szCs w:val="24"/>
              </w:rPr>
              <w:lastRenderedPageBreak/>
              <w:t>отношения к сверстникам </w:t>
            </w:r>
            <w:r w:rsidRPr="006A4F74">
              <w:rPr>
                <w:rFonts w:ascii="Times New Roman" w:eastAsia="Times New Roman" w:hAnsi="Times New Roman" w:cs="Times New Roman"/>
                <w:color w:val="000000"/>
                <w:sz w:val="24"/>
                <w:szCs w:val="24"/>
              </w:rPr>
              <w:t>(</w:t>
            </w:r>
            <w:r w:rsidRPr="006A4F74">
              <w:rPr>
                <w:rFonts w:ascii="Times New Roman" w:eastAsia="Times New Roman" w:hAnsi="Times New Roman" w:cs="Times New Roman"/>
                <w:i/>
                <w:iCs/>
                <w:color w:val="000000"/>
                <w:sz w:val="24"/>
                <w:szCs w:val="24"/>
              </w:rPr>
              <w:t>фронтальная работа</w:t>
            </w:r>
            <w:r w:rsidRPr="006A4F74">
              <w:rPr>
                <w:rFonts w:ascii="Times New Roman" w:eastAsia="Times New Roman" w:hAnsi="Times New Roman" w:cs="Times New Roman"/>
                <w:color w:val="000000"/>
                <w:sz w:val="24"/>
                <w:szCs w:val="24"/>
              </w:rPr>
              <w:t>)</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3"/>
              </w:numPr>
              <w:spacing w:before="100" w:beforeAutospacing="1" w:after="100" w:afterAutospacing="1" w:line="240" w:lineRule="auto"/>
              <w:ind w:left="0" w:firstLine="90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Поощряет проявление сочувствия детей друг к другу (при наличии таких ситуаций).</w:t>
            </w:r>
          </w:p>
          <w:p w:rsidR="006A4F74" w:rsidRPr="006A4F74" w:rsidRDefault="006A4F74" w:rsidP="006A4F74">
            <w:pPr>
              <w:numPr>
                <w:ilvl w:val="0"/>
                <w:numId w:val="23"/>
              </w:numPr>
              <w:spacing w:before="100" w:beforeAutospacing="1" w:after="100" w:afterAutospacing="1" w:line="240" w:lineRule="auto"/>
              <w:ind w:left="0" w:firstLine="90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 xml:space="preserve">Вместе с детьми </w:t>
            </w:r>
            <w:proofErr w:type="gramStart"/>
            <w:r w:rsidRPr="006A4F74">
              <w:rPr>
                <w:rFonts w:ascii="Times New Roman" w:eastAsia="Times New Roman" w:hAnsi="Times New Roman" w:cs="Times New Roman"/>
                <w:color w:val="000000"/>
                <w:sz w:val="24"/>
                <w:szCs w:val="24"/>
              </w:rPr>
              <w:t>обсуждает  возникшую</w:t>
            </w:r>
            <w:proofErr w:type="gramEnd"/>
            <w:r w:rsidRPr="006A4F74">
              <w:rPr>
                <w:rFonts w:ascii="Times New Roman" w:eastAsia="Times New Roman" w:hAnsi="Times New Roman" w:cs="Times New Roman"/>
                <w:color w:val="000000"/>
                <w:sz w:val="24"/>
                <w:szCs w:val="24"/>
              </w:rPr>
              <w:t xml:space="preserve"> проблему и ищет выход из создавшейся ситуации.</w:t>
            </w:r>
          </w:p>
          <w:p w:rsidR="006A4F74" w:rsidRPr="006A4F74" w:rsidRDefault="006A4F74" w:rsidP="006A4F74">
            <w:pPr>
              <w:numPr>
                <w:ilvl w:val="0"/>
                <w:numId w:val="23"/>
              </w:numPr>
              <w:spacing w:before="100" w:beforeAutospacing="1" w:after="100" w:afterAutospacing="1" w:line="140" w:lineRule="atLeast"/>
              <w:ind w:left="0" w:firstLine="90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Педагог </w:t>
            </w:r>
            <w:proofErr w:type="gramStart"/>
            <w:r w:rsidRPr="006A4F74">
              <w:rPr>
                <w:rFonts w:ascii="Times New Roman" w:eastAsia="Times New Roman" w:hAnsi="Times New Roman" w:cs="Times New Roman"/>
                <w:color w:val="000000"/>
                <w:sz w:val="24"/>
                <w:szCs w:val="24"/>
              </w:rPr>
              <w:t>помогает  в</w:t>
            </w:r>
            <w:proofErr w:type="gramEnd"/>
            <w:r w:rsidRPr="006A4F74">
              <w:rPr>
                <w:rFonts w:ascii="Times New Roman" w:eastAsia="Times New Roman" w:hAnsi="Times New Roman" w:cs="Times New Roman"/>
                <w:color w:val="000000"/>
                <w:sz w:val="24"/>
                <w:szCs w:val="24"/>
              </w:rPr>
              <w:t xml:space="preserve"> разрешении конфликтной ситуации путем обсуждения,  установления очередности и  использования жеребьевки и т. д.</w:t>
            </w:r>
            <w:r w:rsidRPr="006A4F74">
              <w:rPr>
                <w:rFonts w:ascii="Times New Roman" w:eastAsia="Times New Roman" w:hAnsi="Times New Roman" w:cs="Times New Roman"/>
                <w:color w:val="FF0000"/>
                <w:sz w:val="24"/>
                <w:szCs w:val="24"/>
              </w:rPr>
              <w:t> </w:t>
            </w:r>
            <w:r w:rsidRPr="006A4F74">
              <w:rPr>
                <w:rFonts w:ascii="Times New Roman" w:eastAsia="Times New Roman" w:hAnsi="Times New Roman" w:cs="Times New Roman"/>
                <w:color w:val="000000"/>
                <w:sz w:val="24"/>
                <w:szCs w:val="24"/>
              </w:rPr>
              <w:t>(при наличии таких ситуаций)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1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140" w:lineRule="atLeast"/>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При отсутствии </w:t>
            </w:r>
            <w:r w:rsidRPr="006A4F74">
              <w:rPr>
                <w:rFonts w:ascii="Times New Roman" w:eastAsia="Times New Roman" w:hAnsi="Times New Roman" w:cs="Times New Roman"/>
                <w:color w:val="000000"/>
                <w:sz w:val="24"/>
                <w:szCs w:val="24"/>
              </w:rPr>
              <w:lastRenderedPageBreak/>
              <w:t>таких ситуаций максимальные 2 балла считать за 100 %</w:t>
            </w:r>
          </w:p>
        </w:tc>
      </w:tr>
      <w:tr w:rsidR="006A4F74" w:rsidRPr="006A4F74" w:rsidTr="006A4F74">
        <w:trPr>
          <w:trHeight w:val="204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Использование современных образовательных технологий в коррекционно-образовательном процессе </w:t>
            </w:r>
            <w:r w:rsidRPr="006A4F74">
              <w:rPr>
                <w:rFonts w:ascii="Times New Roman" w:eastAsia="Times New Roman" w:hAnsi="Times New Roman" w:cs="Times New Roman"/>
                <w:i/>
                <w:iCs/>
                <w:color w:val="000000"/>
                <w:sz w:val="24"/>
                <w:szCs w:val="24"/>
              </w:rPr>
              <w:t>(не менее двух)</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4"/>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Здоровьесберегающие технологии (мышечная релаксация, артикуляционная, пальчиковая гимнастики, гимнастика для глаз и т. д.).</w:t>
            </w:r>
          </w:p>
          <w:p w:rsidR="006A4F74" w:rsidRPr="006A4F74" w:rsidRDefault="006A4F74" w:rsidP="006A4F74">
            <w:pPr>
              <w:numPr>
                <w:ilvl w:val="0"/>
                <w:numId w:val="24"/>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Технология развивающего обучения (биоэнергопластика, кинезиологические упражнения, цветотерапия, пескотерапия и т. д.).</w:t>
            </w:r>
          </w:p>
          <w:p w:rsidR="006A4F74" w:rsidRPr="006A4F74" w:rsidRDefault="006A4F74" w:rsidP="006A4F74">
            <w:pPr>
              <w:numPr>
                <w:ilvl w:val="0"/>
                <w:numId w:val="24"/>
              </w:numPr>
              <w:spacing w:before="100" w:beforeAutospacing="1" w:after="100" w:afterAutospacing="1" w:line="240" w:lineRule="auto"/>
              <w:ind w:left="0" w:firstLine="90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ИКТ-технологии (компьютерные программы, презентации, интерактивные игры).</w:t>
            </w:r>
          </w:p>
          <w:p w:rsidR="006A4F74" w:rsidRPr="006A4F74" w:rsidRDefault="006A4F74" w:rsidP="006A4F74">
            <w:pPr>
              <w:numPr>
                <w:ilvl w:val="0"/>
                <w:numId w:val="24"/>
              </w:numPr>
              <w:spacing w:before="100" w:beforeAutospacing="1" w:after="100" w:afterAutospacing="1" w:line="240" w:lineRule="auto"/>
              <w:ind w:left="0" w:firstLine="900"/>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Технология наглядного моделирования (схемы, модели, мнемотаблицы и т. д.)</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40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Коррекционно-образовательная деятельность</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наглядные методы обучения (наблюдения, иллюстрации, просмотр презентаций и т. д.).</w:t>
            </w:r>
          </w:p>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словесные методы обучения (беседы, чтение художественной литературы, рассказ, объяснение и т. д.).</w:t>
            </w:r>
          </w:p>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практические методы обучения (дидактические игры, упражнения, моделирование и т. д.).</w:t>
            </w:r>
          </w:p>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игровые методы обучения (создание воображаемой ситуации, выполнение действий с опорой на игровой сюжет, вхождение в роль).</w:t>
            </w:r>
          </w:p>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Активизирует умственную деятельность детей.</w:t>
            </w:r>
          </w:p>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Подбирает материал в соответствии с речевыми особенностями детей.</w:t>
            </w:r>
          </w:p>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Материал соответствует теме и целям занятия (при наличии плана).</w:t>
            </w:r>
          </w:p>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в планировании разнообразные образовательные формы (прогулка, экскурсии, досуг).</w:t>
            </w:r>
          </w:p>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 xml:space="preserve">Следит за правильным построением фраз, за </w:t>
            </w:r>
            <w:proofErr w:type="gramStart"/>
            <w:r w:rsidRPr="006A4F74">
              <w:rPr>
                <w:rFonts w:ascii="Times New Roman" w:eastAsia="Times New Roman" w:hAnsi="Times New Roman" w:cs="Times New Roman"/>
                <w:color w:val="000000"/>
                <w:sz w:val="24"/>
                <w:szCs w:val="24"/>
              </w:rPr>
              <w:t>звукопроизношением  воспитанника</w:t>
            </w:r>
            <w:proofErr w:type="gramEnd"/>
            <w:r w:rsidRPr="006A4F74">
              <w:rPr>
                <w:rFonts w:ascii="Times New Roman" w:eastAsia="Times New Roman" w:hAnsi="Times New Roman" w:cs="Times New Roman"/>
                <w:color w:val="000000"/>
                <w:sz w:val="24"/>
                <w:szCs w:val="24"/>
              </w:rPr>
              <w:t>, за обогащением самостоятельной речи лексико-грамматическими единицами.</w:t>
            </w:r>
          </w:p>
          <w:p w:rsidR="006A4F74" w:rsidRPr="006A4F74" w:rsidRDefault="006A4F74" w:rsidP="006A4F74">
            <w:pPr>
              <w:numPr>
                <w:ilvl w:val="0"/>
                <w:numId w:val="25"/>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инструкции простые/ сложные в зависимости от индивидуальных особенностей ребенка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84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Владение методикой организации и проведения занятия</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6"/>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Соответствие методов, приемов и средств обучения содержанию материала, возможностям детей.</w:t>
            </w:r>
          </w:p>
          <w:p w:rsidR="006A4F74" w:rsidRPr="006A4F74" w:rsidRDefault="006A4F74" w:rsidP="006A4F74">
            <w:pPr>
              <w:numPr>
                <w:ilvl w:val="0"/>
                <w:numId w:val="26"/>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Последовательность и взаимосвязь этапов занятия.</w:t>
            </w:r>
          </w:p>
          <w:p w:rsidR="006A4F74" w:rsidRPr="006A4F74" w:rsidRDefault="006A4F74" w:rsidP="006A4F74">
            <w:pPr>
              <w:numPr>
                <w:ilvl w:val="0"/>
                <w:numId w:val="26"/>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Целесообразность распределения времени между этапами занятия.</w:t>
            </w:r>
          </w:p>
          <w:p w:rsidR="006A4F74" w:rsidRPr="006A4F74" w:rsidRDefault="006A4F74" w:rsidP="006A4F74">
            <w:pPr>
              <w:numPr>
                <w:ilvl w:val="0"/>
                <w:numId w:val="26"/>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Рациональность организации деятельности от простого к сложному.</w:t>
            </w:r>
          </w:p>
          <w:p w:rsidR="006A4F74" w:rsidRPr="006A4F74" w:rsidRDefault="006A4F74" w:rsidP="006A4F74">
            <w:pPr>
              <w:numPr>
                <w:ilvl w:val="0"/>
                <w:numId w:val="26"/>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Организация самостоятельной работы детей.</w:t>
            </w:r>
          </w:p>
          <w:p w:rsidR="006A4F74" w:rsidRPr="006A4F74" w:rsidRDefault="006A4F74" w:rsidP="006A4F74">
            <w:pPr>
              <w:numPr>
                <w:ilvl w:val="0"/>
                <w:numId w:val="26"/>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Смена видов деятельности (своевременное и качественное проведение физкультминуток и др.).</w:t>
            </w:r>
          </w:p>
          <w:p w:rsidR="006A4F74" w:rsidRPr="006A4F74" w:rsidRDefault="006A4F74" w:rsidP="006A4F74">
            <w:pPr>
              <w:numPr>
                <w:ilvl w:val="0"/>
                <w:numId w:val="26"/>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Доступность, четкость инструкции и своевременность помощи логопеда.</w:t>
            </w:r>
          </w:p>
          <w:p w:rsidR="006A4F74" w:rsidRPr="006A4F74" w:rsidRDefault="006A4F74" w:rsidP="006A4F74">
            <w:pPr>
              <w:numPr>
                <w:ilvl w:val="0"/>
                <w:numId w:val="26"/>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Диалогическая речь логопеда доминирует над монологической.</w:t>
            </w:r>
          </w:p>
          <w:p w:rsidR="006A4F74" w:rsidRPr="006A4F74" w:rsidRDefault="006A4F74" w:rsidP="006A4F74">
            <w:pPr>
              <w:numPr>
                <w:ilvl w:val="0"/>
                <w:numId w:val="26"/>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рефлексии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80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Интеграция образовательных областей</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Взаимопроникновение отдельных образовательных областей через разнообразные виды деятельности, обеспечивающих целостность образовательного процесса.</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92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Планирование</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7"/>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Выбор темы осуществляется, исходя из интересов детей.</w:t>
            </w:r>
          </w:p>
          <w:p w:rsidR="006A4F74" w:rsidRPr="006A4F74" w:rsidRDefault="006A4F74" w:rsidP="006A4F74">
            <w:pPr>
              <w:numPr>
                <w:ilvl w:val="0"/>
                <w:numId w:val="27"/>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Совместное с детьми обсуждение выбранной темы и планирование деятельности.</w:t>
            </w:r>
          </w:p>
          <w:p w:rsidR="006A4F74" w:rsidRPr="006A4F74" w:rsidRDefault="006A4F74" w:rsidP="006A4F74">
            <w:pPr>
              <w:numPr>
                <w:ilvl w:val="0"/>
                <w:numId w:val="27"/>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Совместное составление визуального плана действий с помощью рисунков или слов.</w:t>
            </w:r>
          </w:p>
          <w:p w:rsidR="006A4F74" w:rsidRPr="006A4F74" w:rsidRDefault="006A4F74" w:rsidP="006A4F74">
            <w:pPr>
              <w:numPr>
                <w:ilvl w:val="0"/>
                <w:numId w:val="27"/>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Логопед совместно с воспитателем анализируют выполнение планирования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04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ППРС</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Материал и оборудование стимулируют познавательно-речевую активность детей в разных видах деятельности.</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электронных образовательных ресурсов (презентации, детские развивающие игры, видео- и аудиотека).</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Оснащение техническими средствами (магнитофон, магнитная доска, компьютер, проектор, принтер).</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продуктов индивидуальной, совместной деятельности детей с педагогом.</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Материалы расположены на уровне глаз ребенка.</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Маркировка стеллажей, шкафов, контейнеров картинками, словами (в соответствии с возрастом детей).</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Свободный доступ детей с ограниченными возможностями здоровья, категории «ребенок-инвалид» к играм и игрушкам, материалам, пособиям.</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lastRenderedPageBreak/>
              <w:t>Разнообразие дидактического материала (игры, плакаты, альбомы, иллюстрации и т. д.).</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различных пространств (для индивидуальной работы с дополнительным освещением и зеркалом, для двигательной активности детей, для подгрупповой работы).</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Материал систематизирован по направлениям коррекционно-развивающей деятельности.</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природных материалов, используемых в качестве предметов-заместителей.</w:t>
            </w:r>
          </w:p>
          <w:p w:rsidR="006A4F74" w:rsidRPr="006A4F74" w:rsidRDefault="006A4F74" w:rsidP="006A4F74">
            <w:pPr>
              <w:numPr>
                <w:ilvl w:val="0"/>
                <w:numId w:val="28"/>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Наличие схем, моделей, алгоритмов, используемых в коррекционной деятельности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2040"/>
        </w:trPr>
        <w:tc>
          <w:tcPr>
            <w:tcW w:w="203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lastRenderedPageBreak/>
              <w:t>Работа с родителями</w:t>
            </w:r>
          </w:p>
        </w:tc>
        <w:tc>
          <w:tcPr>
            <w:tcW w:w="9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numPr>
                <w:ilvl w:val="0"/>
                <w:numId w:val="2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Предоставляет информацию для родителей (законных представителей) относительно целей и этапов коррекционной работы (журнал индивидуального консультирования).</w:t>
            </w:r>
          </w:p>
          <w:p w:rsidR="006A4F74" w:rsidRPr="006A4F74" w:rsidRDefault="006A4F74" w:rsidP="006A4F74">
            <w:pPr>
              <w:numPr>
                <w:ilvl w:val="0"/>
                <w:numId w:val="2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Создает условия для участия родителей (законных представителей) в образовательной деятельности (в начале тематической недели родителей знакомят с предстоящими задачами и планируемыми мероприятиями, для решения поставленных задач родителей привлекают к участию, в конце каждого дня родителей знакомят с итогами образовательной деятельности) (журнал учета реализации образовательной программы ДОУ).</w:t>
            </w:r>
          </w:p>
          <w:p w:rsidR="006A4F74" w:rsidRPr="006A4F74" w:rsidRDefault="006A4F74" w:rsidP="006A4F74">
            <w:pPr>
              <w:numPr>
                <w:ilvl w:val="0"/>
                <w:numId w:val="2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Поддерживает родителей (законных представителей) в воспитании детей, охране и укреплении их здоровья (памятки, папки-передвижки, информационные стенды, буклеты; выступления на родительских собраниях, родительских клубах и т. д).</w:t>
            </w:r>
          </w:p>
          <w:p w:rsidR="006A4F74" w:rsidRPr="006A4F74" w:rsidRDefault="006A4F74" w:rsidP="006A4F74">
            <w:pPr>
              <w:numPr>
                <w:ilvl w:val="0"/>
                <w:numId w:val="2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Обеспечивает вовлечение семей непосредственно в образовательную деятельность,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 (открытые мероприятия совместно с родителями и детьми, участие детей и их семей в конкурсах на уровне ДОУ, города, округа, РФ).</w:t>
            </w:r>
          </w:p>
          <w:p w:rsidR="006A4F74" w:rsidRPr="006A4F74" w:rsidRDefault="006A4F74" w:rsidP="006A4F74">
            <w:pPr>
              <w:numPr>
                <w:ilvl w:val="0"/>
                <w:numId w:val="2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Устанавливает партнерские отношения с семьей каждого воспитанника (семейные патронажи, проведение совместных досугов за пределами ДОУ, ведение протоколов).</w:t>
            </w:r>
          </w:p>
          <w:p w:rsidR="006A4F74" w:rsidRPr="006A4F74" w:rsidRDefault="006A4F74" w:rsidP="006A4F74">
            <w:pPr>
              <w:numPr>
                <w:ilvl w:val="0"/>
                <w:numId w:val="29"/>
              </w:numPr>
              <w:spacing w:before="100" w:beforeAutospacing="1" w:after="100" w:afterAutospacing="1" w:line="240" w:lineRule="auto"/>
              <w:ind w:left="0" w:firstLine="900"/>
              <w:jc w:val="both"/>
              <w:rPr>
                <w:rFonts w:ascii="Calibri" w:eastAsia="Times New Roman" w:hAnsi="Calibri" w:cs="Arial"/>
                <w:color w:val="000000"/>
                <w:sz w:val="20"/>
                <w:szCs w:val="20"/>
              </w:rPr>
            </w:pPr>
            <w:r w:rsidRPr="006A4F74">
              <w:rPr>
                <w:rFonts w:ascii="Times New Roman" w:eastAsia="Times New Roman" w:hAnsi="Times New Roman" w:cs="Times New Roman"/>
                <w:color w:val="000000"/>
                <w:sz w:val="24"/>
                <w:szCs w:val="24"/>
              </w:rPr>
              <w:t>Использует разнообразные формы работы с родителями (мастер-класс, семинар-практикум, тренинг и т. д., отображенные в планировании)</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r w:rsidR="006A4F74" w:rsidRPr="006A4F74" w:rsidTr="006A4F74">
        <w:trPr>
          <w:trHeight w:val="700"/>
        </w:trPr>
        <w:tc>
          <w:tcPr>
            <w:tcW w:w="114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jc w:val="right"/>
              <w:rPr>
                <w:rFonts w:ascii="Calibri" w:eastAsia="Times New Roman" w:hAnsi="Calibri" w:cs="Arial"/>
                <w:color w:val="000000"/>
                <w:sz w:val="20"/>
                <w:szCs w:val="20"/>
              </w:rPr>
            </w:pPr>
            <w:r w:rsidRPr="006A4F74">
              <w:rPr>
                <w:rFonts w:ascii="Times New Roman" w:eastAsia="Times New Roman" w:hAnsi="Times New Roman" w:cs="Times New Roman"/>
                <w:b/>
                <w:bCs/>
                <w:color w:val="000000"/>
                <w:sz w:val="24"/>
                <w:szCs w:val="24"/>
              </w:rPr>
              <w:t>Итого баллов: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c>
          <w:tcPr>
            <w:tcW w:w="19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A4F74" w:rsidRPr="006A4F74" w:rsidRDefault="006A4F74" w:rsidP="006A4F74">
            <w:pPr>
              <w:spacing w:after="0" w:line="240" w:lineRule="auto"/>
              <w:rPr>
                <w:rFonts w:ascii="Arial" w:eastAsia="Times New Roman" w:hAnsi="Arial" w:cs="Arial"/>
                <w:color w:val="666666"/>
                <w:sz w:val="24"/>
                <w:szCs w:val="24"/>
              </w:rPr>
            </w:pPr>
          </w:p>
        </w:tc>
      </w:tr>
    </w:tbl>
    <w:p w:rsidR="001527DE" w:rsidRDefault="001527DE"/>
    <w:sectPr w:rsidR="001527DE" w:rsidSect="006A4F7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D0EE7"/>
    <w:multiLevelType w:val="multilevel"/>
    <w:tmpl w:val="C5CA4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32F1A"/>
    <w:multiLevelType w:val="multilevel"/>
    <w:tmpl w:val="5938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755D22"/>
    <w:multiLevelType w:val="multilevel"/>
    <w:tmpl w:val="6F940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7855E1"/>
    <w:multiLevelType w:val="multilevel"/>
    <w:tmpl w:val="A694F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9C73DE"/>
    <w:multiLevelType w:val="multilevel"/>
    <w:tmpl w:val="A23C7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364371"/>
    <w:multiLevelType w:val="multilevel"/>
    <w:tmpl w:val="1600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D56DF6"/>
    <w:multiLevelType w:val="multilevel"/>
    <w:tmpl w:val="733AD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992A98"/>
    <w:multiLevelType w:val="multilevel"/>
    <w:tmpl w:val="96301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2052AD"/>
    <w:multiLevelType w:val="multilevel"/>
    <w:tmpl w:val="14205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155EFA"/>
    <w:multiLevelType w:val="multilevel"/>
    <w:tmpl w:val="DA5A6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D459F1"/>
    <w:multiLevelType w:val="multilevel"/>
    <w:tmpl w:val="98F6B0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D5D52"/>
    <w:multiLevelType w:val="multilevel"/>
    <w:tmpl w:val="C902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766CD3"/>
    <w:multiLevelType w:val="multilevel"/>
    <w:tmpl w:val="64860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4427D2"/>
    <w:multiLevelType w:val="multilevel"/>
    <w:tmpl w:val="C8866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9C362E"/>
    <w:multiLevelType w:val="multilevel"/>
    <w:tmpl w:val="6B204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81022A"/>
    <w:multiLevelType w:val="multilevel"/>
    <w:tmpl w:val="5D7A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937985"/>
    <w:multiLevelType w:val="multilevel"/>
    <w:tmpl w:val="68BE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30526F"/>
    <w:multiLevelType w:val="multilevel"/>
    <w:tmpl w:val="69E05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753841"/>
    <w:multiLevelType w:val="multilevel"/>
    <w:tmpl w:val="A2E8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A819BB"/>
    <w:multiLevelType w:val="multilevel"/>
    <w:tmpl w:val="C4BC01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E90B53"/>
    <w:multiLevelType w:val="multilevel"/>
    <w:tmpl w:val="46220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9D0DF6"/>
    <w:multiLevelType w:val="multilevel"/>
    <w:tmpl w:val="AF420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7453F8E"/>
    <w:multiLevelType w:val="multilevel"/>
    <w:tmpl w:val="BD249F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B63489"/>
    <w:multiLevelType w:val="multilevel"/>
    <w:tmpl w:val="7720A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0D3FAC"/>
    <w:multiLevelType w:val="multilevel"/>
    <w:tmpl w:val="BFFA8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FF5C6F"/>
    <w:multiLevelType w:val="multilevel"/>
    <w:tmpl w:val="AB36E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A5A39FD"/>
    <w:multiLevelType w:val="multilevel"/>
    <w:tmpl w:val="A490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2E178DC"/>
    <w:multiLevelType w:val="multilevel"/>
    <w:tmpl w:val="DFDA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C6218B9"/>
    <w:multiLevelType w:val="multilevel"/>
    <w:tmpl w:val="6974F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5"/>
  </w:num>
  <w:num w:numId="3">
    <w:abstractNumId w:val="18"/>
  </w:num>
  <w:num w:numId="4">
    <w:abstractNumId w:val="2"/>
  </w:num>
  <w:num w:numId="5">
    <w:abstractNumId w:val="9"/>
  </w:num>
  <w:num w:numId="6">
    <w:abstractNumId w:val="4"/>
  </w:num>
  <w:num w:numId="7">
    <w:abstractNumId w:val="24"/>
  </w:num>
  <w:num w:numId="8">
    <w:abstractNumId w:val="28"/>
  </w:num>
  <w:num w:numId="9">
    <w:abstractNumId w:val="1"/>
  </w:num>
  <w:num w:numId="10">
    <w:abstractNumId w:val="19"/>
  </w:num>
  <w:num w:numId="11">
    <w:abstractNumId w:val="23"/>
  </w:num>
  <w:num w:numId="12">
    <w:abstractNumId w:val="26"/>
  </w:num>
  <w:num w:numId="13">
    <w:abstractNumId w:val="14"/>
  </w:num>
  <w:num w:numId="14">
    <w:abstractNumId w:val="13"/>
  </w:num>
  <w:num w:numId="15">
    <w:abstractNumId w:val="27"/>
  </w:num>
  <w:num w:numId="16">
    <w:abstractNumId w:val="21"/>
  </w:num>
  <w:num w:numId="17">
    <w:abstractNumId w:val="16"/>
  </w:num>
  <w:num w:numId="18">
    <w:abstractNumId w:val="12"/>
  </w:num>
  <w:num w:numId="19">
    <w:abstractNumId w:val="10"/>
  </w:num>
  <w:num w:numId="20">
    <w:abstractNumId w:val="8"/>
  </w:num>
  <w:num w:numId="21">
    <w:abstractNumId w:val="3"/>
  </w:num>
  <w:num w:numId="22">
    <w:abstractNumId w:val="20"/>
  </w:num>
  <w:num w:numId="23">
    <w:abstractNumId w:val="25"/>
  </w:num>
  <w:num w:numId="24">
    <w:abstractNumId w:val="6"/>
  </w:num>
  <w:num w:numId="25">
    <w:abstractNumId w:val="7"/>
  </w:num>
  <w:num w:numId="26">
    <w:abstractNumId w:val="15"/>
  </w:num>
  <w:num w:numId="27">
    <w:abstractNumId w:val="0"/>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A4F74"/>
    <w:rsid w:val="001527DE"/>
    <w:rsid w:val="002E74EC"/>
    <w:rsid w:val="006A4F74"/>
    <w:rsid w:val="008A3826"/>
    <w:rsid w:val="00E36C0F"/>
    <w:rsid w:val="00E80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0832B-EA16-4E25-9545-92F893C81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4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6A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6A4F74"/>
  </w:style>
  <w:style w:type="paragraph" w:customStyle="1" w:styleId="c15">
    <w:name w:val="c15"/>
    <w:basedOn w:val="a"/>
    <w:rsid w:val="006A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6A4F74"/>
  </w:style>
  <w:style w:type="paragraph" w:customStyle="1" w:styleId="c7">
    <w:name w:val="c7"/>
    <w:basedOn w:val="a"/>
    <w:rsid w:val="006A4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2">
    <w:name w:val="c12"/>
    <w:basedOn w:val="a"/>
    <w:rsid w:val="006A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1">
    <w:name w:val="c71"/>
    <w:basedOn w:val="a0"/>
    <w:rsid w:val="006A4F74"/>
  </w:style>
  <w:style w:type="paragraph" w:customStyle="1" w:styleId="c146">
    <w:name w:val="c146"/>
    <w:basedOn w:val="a"/>
    <w:rsid w:val="006A4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4">
    <w:name w:val="c84"/>
    <w:basedOn w:val="a"/>
    <w:rsid w:val="006A4F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6">
    <w:name w:val="c96"/>
    <w:basedOn w:val="a"/>
    <w:rsid w:val="006A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6">
    <w:name w:val="c116"/>
    <w:basedOn w:val="a0"/>
    <w:rsid w:val="006A4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397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9243</Words>
  <Characters>52687</Characters>
  <Application>Microsoft Office Word</Application>
  <DocSecurity>0</DocSecurity>
  <Lines>439</Lines>
  <Paragraphs>123</Paragraphs>
  <ScaleCrop>false</ScaleCrop>
  <Company/>
  <LinksUpToDate>false</LinksUpToDate>
  <CharactersWithSpaces>61807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Secretar</cp:lastModifiedBy>
  <cp:revision>8</cp:revision>
  <dcterms:created xsi:type="dcterms:W3CDTF">2022-05-10T10:40:00Z</dcterms:created>
  <dcterms:modified xsi:type="dcterms:W3CDTF">2022-05-11T08:14:00Z</dcterms:modified>
</cp:coreProperties>
</file>